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480AE" w14:textId="77777777" w:rsidR="00DA4BF4" w:rsidRDefault="00DA4BF4">
      <w:pPr>
        <w:rPr>
          <w:sz w:val="2"/>
          <w:szCs w:val="2"/>
        </w:rPr>
      </w:pPr>
      <w:bookmarkStart w:id="0" w:name="_GoBack"/>
      <w:bookmarkEnd w:id="0"/>
    </w:p>
    <w:p w14:paraId="45A97957" w14:textId="77777777" w:rsidR="00D3059E" w:rsidRPr="00D3059E" w:rsidRDefault="00D3059E">
      <w:pPr>
        <w:rPr>
          <w:sz w:val="2"/>
          <w:szCs w:val="2"/>
        </w:rPr>
      </w:pPr>
    </w:p>
    <w:tbl>
      <w:tblPr>
        <w:tblpPr w:leftFromText="180" w:rightFromText="180" w:vertAnchor="page" w:horzAnchor="margin" w:tblpY="1793"/>
        <w:tblW w:w="9324" w:type="dxa"/>
        <w:tblLook w:val="0000" w:firstRow="0" w:lastRow="0" w:firstColumn="0" w:lastColumn="0" w:noHBand="0" w:noVBand="0"/>
      </w:tblPr>
      <w:tblGrid>
        <w:gridCol w:w="9324"/>
      </w:tblGrid>
      <w:tr w:rsidR="0024004F" w:rsidRPr="008230B8" w14:paraId="2A48E61C" w14:textId="77777777" w:rsidTr="00D3059E">
        <w:trPr>
          <w:trHeight w:val="421"/>
        </w:trPr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6CFD6" w14:textId="77777777" w:rsidR="0024004F" w:rsidRDefault="00A8701E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9C4D1E">
              <w:rPr>
                <w:rFonts w:ascii="PermianSerifTypeface" w:eastAsia="Times New Roman" w:hAnsi="PermianSerifTypeface"/>
                <w:b/>
                <w:bCs/>
                <w:color w:val="000000"/>
                <w:sz w:val="28"/>
                <w:szCs w:val="28"/>
                <w:lang w:val="ru-RU"/>
              </w:rPr>
              <w:t xml:space="preserve">ОТДЕЛЬНOЕ СОСТОЯНИЕ О СОВОКУПНОМ ДОХОДЕ  </w:t>
            </w:r>
          </w:p>
          <w:p w14:paraId="602C9B26" w14:textId="4BE00E52" w:rsidR="00A8701E" w:rsidRPr="00E270C0" w:rsidRDefault="00A8701E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687E94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(</w:t>
            </w:r>
            <w:r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не</w:t>
            </w:r>
            <w:r w:rsidRPr="00687E94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аудированное)</w:t>
            </w:r>
          </w:p>
        </w:tc>
      </w:tr>
      <w:tr w:rsidR="00A8701E" w:rsidRPr="00795661" w14:paraId="14A452B3" w14:textId="77777777" w:rsidTr="00D3059E">
        <w:trPr>
          <w:trHeight w:val="573"/>
        </w:trPr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B089D3" w14:textId="21E928B7" w:rsidR="00A8701E" w:rsidRPr="00A8701E" w:rsidRDefault="001F7169" w:rsidP="00A870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8"/>
                <w:szCs w:val="28"/>
                <w:lang w:val="en-US"/>
              </w:rPr>
            </w:pPr>
            <w:r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За 9</w:t>
            </w:r>
            <w:r w:rsidR="00671033" w:rsidRPr="00671033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 xml:space="preserve"> </w:t>
            </w:r>
            <w:r w:rsidR="0020343C" w:rsidRPr="0020343C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месяцев</w:t>
            </w:r>
            <w:r w:rsidR="00671033" w:rsidRPr="00671033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, закончившихся</w:t>
            </w:r>
            <w:r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 xml:space="preserve"> 30</w:t>
            </w:r>
            <w:r w:rsidR="00A8701E" w:rsidRPr="00671033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 xml:space="preserve"> </w:t>
            </w:r>
            <w:r w:rsidRPr="001F7169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 xml:space="preserve">сентября </w:t>
            </w:r>
            <w:r w:rsidR="00A8701E" w:rsidRPr="00671033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202</w:t>
            </w:r>
            <w:r w:rsidR="00113D03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3</w:t>
            </w:r>
          </w:p>
        </w:tc>
      </w:tr>
    </w:tbl>
    <w:tbl>
      <w:tblPr>
        <w:tblStyle w:val="TableGridLight"/>
        <w:tblpPr w:leftFromText="180" w:rightFromText="180" w:vertAnchor="text" w:horzAnchor="margin" w:tblpY="99"/>
        <w:tblW w:w="10670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6520"/>
        <w:gridCol w:w="139"/>
        <w:gridCol w:w="1705"/>
        <w:gridCol w:w="1559"/>
        <w:gridCol w:w="747"/>
      </w:tblGrid>
      <w:tr w:rsidR="008D6253" w:rsidRPr="00B502D1" w14:paraId="24F28242" w14:textId="77777777" w:rsidTr="001F7169">
        <w:trPr>
          <w:gridAfter w:val="1"/>
          <w:wAfter w:w="747" w:type="dxa"/>
          <w:trHeight w:val="208"/>
        </w:trPr>
        <w:tc>
          <w:tcPr>
            <w:tcW w:w="6659" w:type="dxa"/>
            <w:gridSpan w:val="2"/>
            <w:vMerge w:val="restart"/>
            <w:noWrap/>
          </w:tcPr>
          <w:p w14:paraId="6941612C" w14:textId="77777777" w:rsidR="008D6253" w:rsidRPr="00B502D1" w:rsidRDefault="008D6253" w:rsidP="008D6253">
            <w:pPr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br w:type="page"/>
            </w:r>
          </w:p>
        </w:tc>
        <w:tc>
          <w:tcPr>
            <w:tcW w:w="1705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0C39D544" w14:textId="0C9ECF00" w:rsidR="008D6253" w:rsidRPr="00B502D1" w:rsidRDefault="001F7169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30 сентября</w:t>
            </w:r>
          </w:p>
          <w:p w14:paraId="21B743FB" w14:textId="78647743" w:rsidR="008D6253" w:rsidRPr="00B502D1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202</w:t>
            </w:r>
            <w:r w:rsidR="00113D03"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559" w:type="dxa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0EB7C975" w14:textId="51A0D5BD" w:rsidR="008D6253" w:rsidRPr="00B502D1" w:rsidRDefault="001F7169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30</w:t>
            </w:r>
            <w:r w:rsidR="00A8701E"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сентября</w:t>
            </w:r>
          </w:p>
          <w:p w14:paraId="3BB835BE" w14:textId="59C156EE" w:rsidR="008D6253" w:rsidRPr="00B502D1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202</w:t>
            </w:r>
            <w:r w:rsidR="00113D03"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</w:t>
            </w:r>
          </w:p>
        </w:tc>
      </w:tr>
      <w:tr w:rsidR="00A8701E" w:rsidRPr="00B502D1" w14:paraId="70573D68" w14:textId="77777777" w:rsidTr="001F7169">
        <w:trPr>
          <w:gridAfter w:val="1"/>
          <w:wAfter w:w="747" w:type="dxa"/>
          <w:trHeight w:val="70"/>
        </w:trPr>
        <w:tc>
          <w:tcPr>
            <w:tcW w:w="6659" w:type="dxa"/>
            <w:gridSpan w:val="2"/>
            <w:vMerge/>
            <w:noWrap/>
          </w:tcPr>
          <w:p w14:paraId="067BD55A" w14:textId="77777777" w:rsidR="00A8701E" w:rsidRPr="00B502D1" w:rsidRDefault="00A8701E" w:rsidP="00A8701E">
            <w:pPr>
              <w:spacing w:after="240"/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  <w:tcBorders>
              <w:top w:val="single" w:sz="8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0F4548E4" w14:textId="77777777" w:rsidR="00453145" w:rsidRPr="00B502D1" w:rsidRDefault="00A8701E" w:rsidP="00A8701E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ТЫСЯЧА </w:t>
            </w:r>
          </w:p>
          <w:p w14:paraId="57B49A16" w14:textId="044CBEED" w:rsidR="00A8701E" w:rsidRPr="00B502D1" w:rsidRDefault="00A8701E" w:rsidP="00A8701E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ЛЕЕВ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nil"/>
            </w:tcBorders>
            <w:vAlign w:val="bottom"/>
          </w:tcPr>
          <w:p w14:paraId="4CDCE1C8" w14:textId="77777777" w:rsidR="00453145" w:rsidRPr="00B502D1" w:rsidRDefault="00A8701E" w:rsidP="00A8701E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ТЫСЯЧА </w:t>
            </w:r>
          </w:p>
          <w:p w14:paraId="46882744" w14:textId="700A0E8B" w:rsidR="00A8701E" w:rsidRPr="00B502D1" w:rsidRDefault="00A8701E" w:rsidP="00A8701E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ЛЕЕВ</w:t>
            </w:r>
          </w:p>
        </w:tc>
      </w:tr>
      <w:tr w:rsidR="00A8701E" w:rsidRPr="00B502D1" w14:paraId="1592B9C6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4E225C11" w14:textId="110898F6" w:rsidR="00A8701E" w:rsidRPr="00B502D1" w:rsidRDefault="00A8701E" w:rsidP="00A8701E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доходы от официальных резервных активов</w:t>
            </w:r>
          </w:p>
        </w:tc>
        <w:tc>
          <w:tcPr>
            <w:tcW w:w="1705" w:type="dxa"/>
            <w:vAlign w:val="center"/>
          </w:tcPr>
          <w:p w14:paraId="1732DA69" w14:textId="77777777" w:rsidR="00A8701E" w:rsidRPr="00B502D1" w:rsidRDefault="00A8701E" w:rsidP="00A8701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noWrap/>
            <w:vAlign w:val="center"/>
          </w:tcPr>
          <w:p w14:paraId="14F1A6A5" w14:textId="77777777" w:rsidR="00A8701E" w:rsidRPr="00B502D1" w:rsidRDefault="00A8701E" w:rsidP="00A8701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</w:tr>
      <w:tr w:rsidR="001F7169" w:rsidRPr="00B502D1" w14:paraId="5F94DBEF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38ED8C64" w14:textId="23CDC021" w:rsidR="001F7169" w:rsidRPr="00B502D1" w:rsidRDefault="001F7169" w:rsidP="001F7169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доходы по краткосрочным размещениям</w:t>
            </w:r>
          </w:p>
        </w:tc>
        <w:tc>
          <w:tcPr>
            <w:tcW w:w="1705" w:type="dxa"/>
            <w:tcBorders>
              <w:bottom w:val="nil"/>
            </w:tcBorders>
            <w:vAlign w:val="center"/>
          </w:tcPr>
          <w:p w14:paraId="0C2F994B" w14:textId="67F0B32A" w:rsidR="001F7169" w:rsidRPr="00B502D1" w:rsidRDefault="001F7169" w:rsidP="001F7169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 635 035 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center"/>
          </w:tcPr>
          <w:p w14:paraId="1918983B" w14:textId="2A245906" w:rsidR="001F7169" w:rsidRPr="00B502D1" w:rsidRDefault="001F7169" w:rsidP="001F7169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 155 581 </w:t>
            </w:r>
          </w:p>
        </w:tc>
      </w:tr>
      <w:tr w:rsidR="001F7169" w:rsidRPr="00B502D1" w14:paraId="52AF0B09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6CC64B1E" w14:textId="24330715" w:rsidR="001F7169" w:rsidRPr="00B502D1" w:rsidRDefault="001F7169" w:rsidP="001F7169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доходы по ценным бумагам</w:t>
            </w:r>
          </w:p>
        </w:tc>
        <w:tc>
          <w:tcPr>
            <w:tcW w:w="170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E3CC24D" w14:textId="4CE7F132" w:rsidR="001F7169" w:rsidRPr="00B502D1" w:rsidRDefault="001F7169" w:rsidP="001F7169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 1 781 224 </w:t>
            </w: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4BF6B5F3" w14:textId="640BAEB9" w:rsidR="001F7169" w:rsidRPr="00B502D1" w:rsidRDefault="001F7169" w:rsidP="001F7169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 258 940 </w:t>
            </w:r>
          </w:p>
        </w:tc>
      </w:tr>
      <w:tr w:rsidR="001F7169" w:rsidRPr="00B502D1" w14:paraId="1AA90458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2047375B" w14:textId="77777777" w:rsidR="001F7169" w:rsidRPr="00B502D1" w:rsidRDefault="001F7169" w:rsidP="001F7169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72364CA" w14:textId="01617372" w:rsidR="001F7169" w:rsidRPr="00B502D1" w:rsidRDefault="001F7169" w:rsidP="001F7169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Calibri"/>
                <w:b/>
                <w:bCs/>
                <w:sz w:val="22"/>
                <w:szCs w:val="22"/>
                <w:lang w:val="ru-RU"/>
              </w:rPr>
              <w:t xml:space="preserve">2 416 259 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53DE8534" w14:textId="31FBD374" w:rsidR="001F7169" w:rsidRPr="00B502D1" w:rsidRDefault="001F7169" w:rsidP="001F7169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Calibri"/>
                <w:b/>
                <w:bCs/>
                <w:sz w:val="22"/>
                <w:szCs w:val="22"/>
                <w:lang w:val="ru-RU"/>
              </w:rPr>
              <w:t xml:space="preserve">414 521 </w:t>
            </w:r>
          </w:p>
        </w:tc>
      </w:tr>
      <w:tr w:rsidR="00A8701E" w:rsidRPr="00B502D1" w14:paraId="08873666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61185F63" w14:textId="4F4923BE" w:rsidR="00A8701E" w:rsidRPr="00B502D1" w:rsidRDefault="00A8701E" w:rsidP="00A8701E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доходы по инструментам в национальной валюте</w:t>
            </w: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14:paraId="7F103460" w14:textId="77777777" w:rsidR="00A8701E" w:rsidRPr="00B502D1" w:rsidRDefault="00A8701E" w:rsidP="00A8701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</w:tcPr>
          <w:p w14:paraId="2BB637CB" w14:textId="77777777" w:rsidR="00A8701E" w:rsidRPr="00B502D1" w:rsidRDefault="00A8701E" w:rsidP="00A8701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</w:tr>
      <w:tr w:rsidR="001F7169" w:rsidRPr="00B502D1" w14:paraId="6A09F8F9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463E9DC1" w14:textId="194AC90D" w:rsidR="001F7169" w:rsidRPr="00B502D1" w:rsidRDefault="001F7169" w:rsidP="001F7169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доходы по выданным кредитам и репо</w:t>
            </w:r>
          </w:p>
        </w:tc>
        <w:tc>
          <w:tcPr>
            <w:tcW w:w="1705" w:type="dxa"/>
            <w:tcBorders>
              <w:bottom w:val="nil"/>
            </w:tcBorders>
            <w:vAlign w:val="center"/>
          </w:tcPr>
          <w:p w14:paraId="6B36BF84" w14:textId="7D05242B" w:rsidR="001F7169" w:rsidRPr="00B502D1" w:rsidRDefault="001F7169" w:rsidP="001F7169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 4 685 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center"/>
          </w:tcPr>
          <w:p w14:paraId="2E5E12F4" w14:textId="24D65F05" w:rsidR="001F7169" w:rsidRPr="00B502D1" w:rsidRDefault="001F7169" w:rsidP="001F7169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 218 891 </w:t>
            </w:r>
          </w:p>
        </w:tc>
      </w:tr>
      <w:tr w:rsidR="001F7169" w:rsidRPr="00B502D1" w14:paraId="1664DE42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1BA15C99" w14:textId="4BC526D0" w:rsidR="001F7169" w:rsidRPr="00B502D1" w:rsidRDefault="001F7169" w:rsidP="001F7169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Процентные доходы по ценным бумагам  </w:t>
            </w:r>
          </w:p>
        </w:tc>
        <w:tc>
          <w:tcPr>
            <w:tcW w:w="170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86A21E4" w14:textId="0149785C" w:rsidR="001F7169" w:rsidRPr="00B502D1" w:rsidRDefault="001F7169" w:rsidP="001F7169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 637 035 </w:t>
            </w: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AA2E62B" w14:textId="29F6734F" w:rsidR="001F7169" w:rsidRPr="00B502D1" w:rsidRDefault="001F7169" w:rsidP="001F7169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 613 619 </w:t>
            </w:r>
          </w:p>
        </w:tc>
      </w:tr>
      <w:tr w:rsidR="001F7169" w:rsidRPr="00B502D1" w14:paraId="1E1E29A7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36AF4D43" w14:textId="77777777" w:rsidR="001F7169" w:rsidRPr="00B502D1" w:rsidRDefault="001F7169" w:rsidP="001F7169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E33E185" w14:textId="4BD52684" w:rsidR="001F7169" w:rsidRPr="00B502D1" w:rsidRDefault="001F7169" w:rsidP="001F7169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  <w:t xml:space="preserve"> 641 720 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275FB7E2" w14:textId="11097CC3" w:rsidR="001F7169" w:rsidRPr="00B502D1" w:rsidRDefault="001F7169" w:rsidP="001F7169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  <w:t xml:space="preserve"> 832 510 </w:t>
            </w:r>
          </w:p>
        </w:tc>
      </w:tr>
      <w:tr w:rsidR="001F7169" w:rsidRPr="00B502D1" w14:paraId="16328AB3" w14:textId="77777777" w:rsidTr="001F7169">
        <w:trPr>
          <w:gridAfter w:val="1"/>
          <w:wAfter w:w="747" w:type="dxa"/>
          <w:trHeight w:val="219"/>
        </w:trPr>
        <w:tc>
          <w:tcPr>
            <w:tcW w:w="6659" w:type="dxa"/>
            <w:gridSpan w:val="2"/>
            <w:noWrap/>
            <w:vAlign w:val="center"/>
          </w:tcPr>
          <w:p w14:paraId="0630A943" w14:textId="027F9596" w:rsidR="001F7169" w:rsidRPr="00B502D1" w:rsidRDefault="001F7169" w:rsidP="001F7169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доходы, рассчитанные по методу эффективной процентной ставки</w:t>
            </w:r>
          </w:p>
        </w:tc>
        <w:tc>
          <w:tcPr>
            <w:tcW w:w="170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DA2EA8" w14:textId="1B25A163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  <w:t xml:space="preserve"> 3 057 979 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343CA92A" w14:textId="45C541B8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  <w:t xml:space="preserve"> 1 247 031 </w:t>
            </w:r>
          </w:p>
        </w:tc>
      </w:tr>
      <w:tr w:rsidR="00A8701E" w:rsidRPr="00B502D1" w14:paraId="71CDD70F" w14:textId="77777777" w:rsidTr="001F7169">
        <w:trPr>
          <w:gridAfter w:val="1"/>
          <w:wAfter w:w="747" w:type="dxa"/>
          <w:trHeight w:val="70"/>
        </w:trPr>
        <w:tc>
          <w:tcPr>
            <w:tcW w:w="6659" w:type="dxa"/>
            <w:gridSpan w:val="2"/>
            <w:noWrap/>
            <w:vAlign w:val="center"/>
          </w:tcPr>
          <w:p w14:paraId="2BFFB1B9" w14:textId="77777777" w:rsidR="00A8701E" w:rsidRPr="00B502D1" w:rsidDel="00C62852" w:rsidRDefault="00A8701E" w:rsidP="00A8701E">
            <w:pPr>
              <w:ind w:right="-120"/>
              <w:rPr>
                <w:rFonts w:ascii="PermianSerifTypeface" w:hAnsi="PermianSerifTypeface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0B51BEA2" w14:textId="77777777" w:rsidR="00A8701E" w:rsidRPr="00B502D1" w:rsidRDefault="00A8701E" w:rsidP="00A8701E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5A0AF7B6" w14:textId="77777777" w:rsidR="00A8701E" w:rsidRPr="00B502D1" w:rsidRDefault="00A8701E" w:rsidP="00A8701E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12"/>
                <w:szCs w:val="12"/>
                <w:lang w:val="ru-RU"/>
              </w:rPr>
            </w:pPr>
          </w:p>
        </w:tc>
      </w:tr>
      <w:tr w:rsidR="0034007A" w:rsidRPr="00B502D1" w14:paraId="6FE34ACC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398563FD" w14:textId="54E40B77" w:rsidR="0034007A" w:rsidRPr="00B502D1" w:rsidRDefault="0034007A" w:rsidP="0034007A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расходы в национальной валюте</w:t>
            </w:r>
          </w:p>
        </w:tc>
        <w:tc>
          <w:tcPr>
            <w:tcW w:w="1705" w:type="dxa"/>
            <w:tcBorders>
              <w:bottom w:val="nil"/>
            </w:tcBorders>
            <w:vAlign w:val="center"/>
          </w:tcPr>
          <w:p w14:paraId="4D59A146" w14:textId="77777777" w:rsidR="0034007A" w:rsidRPr="00B502D1" w:rsidRDefault="0034007A" w:rsidP="0034007A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bottom w:val="nil"/>
            </w:tcBorders>
            <w:noWrap/>
            <w:vAlign w:val="center"/>
          </w:tcPr>
          <w:p w14:paraId="028CD566" w14:textId="77777777" w:rsidR="0034007A" w:rsidRPr="00B502D1" w:rsidRDefault="0034007A" w:rsidP="0034007A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</w:tr>
      <w:tr w:rsidR="001F7169" w:rsidRPr="00B502D1" w14:paraId="5C3D56AC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7DB95C69" w14:textId="57A65AEA" w:rsidR="001F7169" w:rsidRPr="00B502D1" w:rsidRDefault="001F7169" w:rsidP="001F7169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расходы по свободным денежным средствам</w:t>
            </w:r>
          </w:p>
        </w:tc>
        <w:tc>
          <w:tcPr>
            <w:tcW w:w="1705" w:type="dxa"/>
            <w:tcBorders>
              <w:bottom w:val="nil"/>
            </w:tcBorders>
            <w:vAlign w:val="center"/>
          </w:tcPr>
          <w:p w14:paraId="4B1B1311" w14:textId="74F21581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 (1 536 248)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center"/>
          </w:tcPr>
          <w:p w14:paraId="68B754CE" w14:textId="78420474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 (1 414 649)</w:t>
            </w:r>
          </w:p>
        </w:tc>
      </w:tr>
      <w:tr w:rsidR="001F7169" w:rsidRPr="00B502D1" w14:paraId="31E05FFB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3832FDA5" w14:textId="1EC3E5DC" w:rsidR="001F7169" w:rsidRPr="00B502D1" w:rsidRDefault="001F7169" w:rsidP="001F7169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расходы по операциям с ценными бумагами и репо</w:t>
            </w:r>
          </w:p>
        </w:tc>
        <w:tc>
          <w:tcPr>
            <w:tcW w:w="170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73971C5" w14:textId="1DF70E71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 (1 062 088)</w:t>
            </w: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11CE4958" w14:textId="3D48D64A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 (233 495)</w:t>
            </w:r>
          </w:p>
        </w:tc>
      </w:tr>
      <w:tr w:rsidR="001F7169" w:rsidRPr="00B502D1" w14:paraId="2CD06113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07CEDDB4" w14:textId="77777777" w:rsidR="001F7169" w:rsidRPr="00B502D1" w:rsidRDefault="001F7169" w:rsidP="001F7169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261BFABD" w14:textId="0B58C709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Calibri"/>
                <w:b/>
                <w:bCs/>
                <w:sz w:val="22"/>
                <w:szCs w:val="22"/>
                <w:lang w:val="ru-RU"/>
              </w:rPr>
              <w:t xml:space="preserve"> (2 598 336)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1A6EEEEB" w14:textId="6FD0C165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Calibri"/>
                <w:b/>
                <w:bCs/>
                <w:sz w:val="22"/>
                <w:szCs w:val="22"/>
                <w:lang w:val="ru-RU"/>
              </w:rPr>
              <w:t xml:space="preserve"> (1 648 144)</w:t>
            </w:r>
          </w:p>
        </w:tc>
      </w:tr>
      <w:tr w:rsidR="0034007A" w:rsidRPr="00B502D1" w14:paraId="00ED34F8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5128D61D" w14:textId="46510CB1" w:rsidR="0034007A" w:rsidRPr="00B502D1" w:rsidRDefault="0034007A" w:rsidP="0034007A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расходы в иностранной валюте</w:t>
            </w:r>
          </w:p>
        </w:tc>
        <w:tc>
          <w:tcPr>
            <w:tcW w:w="1705" w:type="dxa"/>
            <w:tcBorders>
              <w:bottom w:val="nil"/>
            </w:tcBorders>
            <w:vAlign w:val="center"/>
          </w:tcPr>
          <w:p w14:paraId="26AB09ED" w14:textId="77777777" w:rsidR="0034007A" w:rsidRPr="00B502D1" w:rsidRDefault="0034007A" w:rsidP="0034007A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bottom w:val="nil"/>
            </w:tcBorders>
            <w:noWrap/>
            <w:vAlign w:val="center"/>
          </w:tcPr>
          <w:p w14:paraId="0AA89873" w14:textId="77777777" w:rsidR="0034007A" w:rsidRPr="00B502D1" w:rsidRDefault="0034007A" w:rsidP="0034007A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</w:tr>
      <w:tr w:rsidR="001F7169" w:rsidRPr="00B502D1" w14:paraId="2C0FB271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2715C29F" w14:textId="403D3250" w:rsidR="001F7169" w:rsidRPr="00B502D1" w:rsidRDefault="001F7169" w:rsidP="001F7169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расходы по полученным кредитам</w:t>
            </w:r>
          </w:p>
        </w:tc>
        <w:tc>
          <w:tcPr>
            <w:tcW w:w="1705" w:type="dxa"/>
            <w:tcBorders>
              <w:bottom w:val="nil"/>
            </w:tcBorders>
            <w:vAlign w:val="center"/>
          </w:tcPr>
          <w:p w14:paraId="08D80DE8" w14:textId="7DC4EE98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 (34 508)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center"/>
          </w:tcPr>
          <w:p w14:paraId="639A287A" w14:textId="7CB8E171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 (16 200)</w:t>
            </w:r>
          </w:p>
        </w:tc>
      </w:tr>
      <w:tr w:rsidR="001F7169" w:rsidRPr="00B502D1" w14:paraId="32FE6737" w14:textId="77777777" w:rsidTr="001F7169">
        <w:trPr>
          <w:gridAfter w:val="1"/>
          <w:wAfter w:w="747" w:type="dxa"/>
          <w:trHeight w:val="486"/>
        </w:trPr>
        <w:tc>
          <w:tcPr>
            <w:tcW w:w="6659" w:type="dxa"/>
            <w:gridSpan w:val="2"/>
            <w:noWrap/>
            <w:vAlign w:val="center"/>
          </w:tcPr>
          <w:p w14:paraId="713D5A3C" w14:textId="5B64405B" w:rsidR="001F7169" w:rsidRPr="00B502D1" w:rsidRDefault="001F7169" w:rsidP="001F7169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Отрицательные процентные расходы по краткосрочным инвестициям</w:t>
            </w:r>
          </w:p>
        </w:tc>
        <w:tc>
          <w:tcPr>
            <w:tcW w:w="170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9BBB10C" w14:textId="312BE5FC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-   </w:t>
            </w:r>
          </w:p>
        </w:tc>
        <w:tc>
          <w:tcPr>
            <w:tcW w:w="1559" w:type="dxa"/>
            <w:tcBorders>
              <w:bottom w:val="single" w:sz="8" w:space="0" w:color="808080" w:themeColor="background1" w:themeShade="80"/>
            </w:tcBorders>
            <w:noWrap/>
            <w:vAlign w:val="center"/>
          </w:tcPr>
          <w:p w14:paraId="1083FFF0" w14:textId="5BF0392F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 (33 676)</w:t>
            </w:r>
          </w:p>
        </w:tc>
      </w:tr>
      <w:tr w:rsidR="001F7169" w:rsidRPr="00B502D1" w14:paraId="61AFFD50" w14:textId="77777777" w:rsidTr="001F7169">
        <w:trPr>
          <w:gridAfter w:val="1"/>
          <w:wAfter w:w="747" w:type="dxa"/>
          <w:trHeight w:val="107"/>
        </w:trPr>
        <w:tc>
          <w:tcPr>
            <w:tcW w:w="6659" w:type="dxa"/>
            <w:gridSpan w:val="2"/>
            <w:noWrap/>
            <w:vAlign w:val="center"/>
          </w:tcPr>
          <w:p w14:paraId="64CA7854" w14:textId="77777777" w:rsidR="001F7169" w:rsidRPr="00B502D1" w:rsidRDefault="001F7169" w:rsidP="001F7169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6771611" w14:textId="7535C036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Calibri"/>
                <w:b/>
                <w:bCs/>
                <w:sz w:val="22"/>
                <w:szCs w:val="22"/>
                <w:lang w:val="ru-RU"/>
              </w:rPr>
              <w:t xml:space="preserve"> (34 508)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61966510" w14:textId="09A65FDE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Calibri"/>
                <w:b/>
                <w:bCs/>
                <w:sz w:val="22"/>
                <w:szCs w:val="22"/>
                <w:lang w:val="ru-RU"/>
              </w:rPr>
              <w:t xml:space="preserve"> (49 876)</w:t>
            </w:r>
          </w:p>
        </w:tc>
      </w:tr>
      <w:tr w:rsidR="001F7169" w:rsidRPr="00B502D1" w14:paraId="1B592567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3795D27C" w14:textId="6B3A78D7" w:rsidR="001F7169" w:rsidRPr="00B502D1" w:rsidRDefault="001F7169" w:rsidP="001F7169">
            <w:pPr>
              <w:ind w:right="-120"/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  <w:t>Процентные расходы</w:t>
            </w:r>
          </w:p>
        </w:tc>
        <w:tc>
          <w:tcPr>
            <w:tcW w:w="170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9B8B285" w14:textId="159D74B5" w:rsidR="001F7169" w:rsidRPr="00B502D1" w:rsidRDefault="001F7169" w:rsidP="001F7169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Calibri"/>
                <w:b/>
                <w:bCs/>
                <w:sz w:val="22"/>
                <w:szCs w:val="22"/>
                <w:lang w:val="ru-RU"/>
              </w:rPr>
              <w:t xml:space="preserve"> (2 632 844)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0DA55922" w14:textId="24F8460C" w:rsidR="001F7169" w:rsidRPr="00B502D1" w:rsidRDefault="001F7169" w:rsidP="001F7169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Calibri"/>
                <w:b/>
                <w:bCs/>
                <w:sz w:val="22"/>
                <w:szCs w:val="22"/>
                <w:lang w:val="ru-RU"/>
              </w:rPr>
              <w:t xml:space="preserve"> (1 698 020)</w:t>
            </w:r>
          </w:p>
        </w:tc>
      </w:tr>
      <w:tr w:rsidR="0034007A" w:rsidRPr="00B502D1" w14:paraId="4920B949" w14:textId="77777777" w:rsidTr="001F7169">
        <w:trPr>
          <w:gridAfter w:val="1"/>
          <w:wAfter w:w="747" w:type="dxa"/>
          <w:trHeight w:val="102"/>
        </w:trPr>
        <w:tc>
          <w:tcPr>
            <w:tcW w:w="6659" w:type="dxa"/>
            <w:gridSpan w:val="2"/>
            <w:noWrap/>
            <w:vAlign w:val="center"/>
          </w:tcPr>
          <w:p w14:paraId="45FC8ECC" w14:textId="77777777" w:rsidR="0034007A" w:rsidRPr="00B502D1" w:rsidRDefault="0034007A" w:rsidP="0034007A">
            <w:pPr>
              <w:ind w:right="-120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04FF12A9" w14:textId="77777777" w:rsidR="0034007A" w:rsidRPr="00B502D1" w:rsidRDefault="0034007A" w:rsidP="0034007A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487B9C1C" w14:textId="77777777" w:rsidR="0034007A" w:rsidRPr="00B502D1" w:rsidRDefault="0034007A" w:rsidP="0034007A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ru-RU"/>
              </w:rPr>
            </w:pPr>
          </w:p>
        </w:tc>
      </w:tr>
      <w:tr w:rsidR="001F7169" w:rsidRPr="00B502D1" w14:paraId="38A20B6C" w14:textId="77777777" w:rsidTr="001F7169">
        <w:trPr>
          <w:gridAfter w:val="1"/>
          <w:wAfter w:w="747" w:type="dxa"/>
          <w:trHeight w:hRule="exact" w:val="284"/>
        </w:trPr>
        <w:tc>
          <w:tcPr>
            <w:tcW w:w="6659" w:type="dxa"/>
            <w:gridSpan w:val="2"/>
            <w:noWrap/>
            <w:vAlign w:val="center"/>
          </w:tcPr>
          <w:p w14:paraId="0770FA91" w14:textId="4DDC1BDF" w:rsidR="001F7169" w:rsidRPr="00B502D1" w:rsidRDefault="001F7169" w:rsidP="001F7169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Прочие аналогичные расходы</w:t>
            </w:r>
          </w:p>
        </w:tc>
        <w:tc>
          <w:tcPr>
            <w:tcW w:w="1705" w:type="dxa"/>
            <w:tcBorders>
              <w:bottom w:val="nil"/>
            </w:tcBorders>
            <w:vAlign w:val="center"/>
          </w:tcPr>
          <w:p w14:paraId="14494660" w14:textId="3B73D1BF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 (251)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center"/>
          </w:tcPr>
          <w:p w14:paraId="5A1D7F1B" w14:textId="3C3F3470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 xml:space="preserve"> (162)</w:t>
            </w:r>
          </w:p>
        </w:tc>
      </w:tr>
      <w:tr w:rsidR="001F7169" w:rsidRPr="00B502D1" w14:paraId="7B1748DF" w14:textId="77777777" w:rsidTr="001F7169">
        <w:trPr>
          <w:gridAfter w:val="1"/>
          <w:wAfter w:w="747" w:type="dxa"/>
          <w:trHeight w:val="80"/>
        </w:trPr>
        <w:tc>
          <w:tcPr>
            <w:tcW w:w="6659" w:type="dxa"/>
            <w:gridSpan w:val="2"/>
            <w:noWrap/>
            <w:vAlign w:val="center"/>
          </w:tcPr>
          <w:p w14:paraId="3B9CF531" w14:textId="77777777" w:rsidR="001F7169" w:rsidRPr="00B502D1" w:rsidDel="00FC0624" w:rsidRDefault="001F7169" w:rsidP="001F7169">
            <w:pPr>
              <w:ind w:right="-120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0F77332B" w14:textId="77777777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6AF2AE58" w14:textId="77777777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ru-RU"/>
              </w:rPr>
            </w:pPr>
          </w:p>
        </w:tc>
      </w:tr>
      <w:tr w:rsidR="001F7169" w:rsidRPr="00B502D1" w14:paraId="52A7E562" w14:textId="77777777" w:rsidTr="001F7169">
        <w:trPr>
          <w:gridAfter w:val="1"/>
          <w:wAfter w:w="747" w:type="dxa"/>
          <w:trHeight w:val="45"/>
        </w:trPr>
        <w:tc>
          <w:tcPr>
            <w:tcW w:w="6659" w:type="dxa"/>
            <w:gridSpan w:val="2"/>
            <w:noWrap/>
            <w:vAlign w:val="center"/>
          </w:tcPr>
          <w:p w14:paraId="47538A39" w14:textId="65C01C3D" w:rsidR="001F7169" w:rsidRPr="00B502D1" w:rsidRDefault="001F7169" w:rsidP="001F7169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Чистый процентный  доход/(расход) и прочие аналогичные (расходы)</w:t>
            </w:r>
          </w:p>
        </w:tc>
        <w:tc>
          <w:tcPr>
            <w:tcW w:w="170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AEA863E" w14:textId="1BDE12C6" w:rsidR="001F7169" w:rsidRPr="00B502D1" w:rsidRDefault="001F7169" w:rsidP="001F7169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Calibri"/>
                <w:b/>
                <w:bCs/>
                <w:sz w:val="22"/>
                <w:szCs w:val="22"/>
                <w:lang w:val="ru-RU"/>
              </w:rPr>
              <w:t xml:space="preserve">424 884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422CFB0C" w14:textId="06130E87" w:rsidR="001F7169" w:rsidRPr="00B502D1" w:rsidRDefault="001F7169" w:rsidP="001F7169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Calibri"/>
                <w:b/>
                <w:bCs/>
                <w:sz w:val="22"/>
                <w:szCs w:val="22"/>
                <w:lang w:val="ru-RU"/>
              </w:rPr>
              <w:t xml:space="preserve"> (451 151)</w:t>
            </w:r>
          </w:p>
        </w:tc>
      </w:tr>
      <w:tr w:rsidR="0034007A" w:rsidRPr="00B502D1" w14:paraId="41B69A0A" w14:textId="77777777" w:rsidTr="001F7169">
        <w:trPr>
          <w:gridAfter w:val="1"/>
          <w:wAfter w:w="747" w:type="dxa"/>
          <w:trHeight w:val="70"/>
        </w:trPr>
        <w:tc>
          <w:tcPr>
            <w:tcW w:w="6659" w:type="dxa"/>
            <w:gridSpan w:val="2"/>
            <w:noWrap/>
            <w:vAlign w:val="center"/>
          </w:tcPr>
          <w:p w14:paraId="0E17BB45" w14:textId="77777777" w:rsidR="0034007A" w:rsidRPr="00B502D1" w:rsidRDefault="0034007A" w:rsidP="0034007A">
            <w:pPr>
              <w:ind w:right="-120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  <w:tc>
          <w:tcPr>
            <w:tcW w:w="1705" w:type="dxa"/>
            <w:tcBorders>
              <w:top w:val="single" w:sz="8" w:space="0" w:color="808080" w:themeColor="background1" w:themeShade="80"/>
            </w:tcBorders>
            <w:vAlign w:val="center"/>
          </w:tcPr>
          <w:p w14:paraId="3F77F14D" w14:textId="77777777" w:rsidR="0034007A" w:rsidRPr="00B502D1" w:rsidRDefault="0034007A" w:rsidP="0034007A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7770E964" w14:textId="77777777" w:rsidR="0034007A" w:rsidRPr="00B502D1" w:rsidRDefault="0034007A" w:rsidP="0034007A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</w:tr>
      <w:tr w:rsidR="001F7169" w:rsidRPr="00B502D1" w14:paraId="62E41608" w14:textId="77777777" w:rsidTr="001F7169">
        <w:trPr>
          <w:gridAfter w:val="1"/>
          <w:wAfter w:w="747" w:type="dxa"/>
          <w:trHeight w:val="81"/>
        </w:trPr>
        <w:tc>
          <w:tcPr>
            <w:tcW w:w="6659" w:type="dxa"/>
            <w:gridSpan w:val="2"/>
            <w:noWrap/>
            <w:vAlign w:val="center"/>
          </w:tcPr>
          <w:p w14:paraId="15403D17" w14:textId="0B29621E" w:rsidR="001F7169" w:rsidRPr="00B502D1" w:rsidRDefault="001F7169" w:rsidP="001F7169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(Убытки)/ доходы от сделок, курсовых валютных разниц и переоценки драгоценных металлов</w:t>
            </w:r>
          </w:p>
        </w:tc>
        <w:tc>
          <w:tcPr>
            <w:tcW w:w="1705" w:type="dxa"/>
            <w:vAlign w:val="center"/>
          </w:tcPr>
          <w:p w14:paraId="5C744B75" w14:textId="4F0DCE91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 (3 659 430)</w:t>
            </w:r>
          </w:p>
        </w:tc>
        <w:tc>
          <w:tcPr>
            <w:tcW w:w="1559" w:type="dxa"/>
            <w:noWrap/>
            <w:vAlign w:val="center"/>
          </w:tcPr>
          <w:p w14:paraId="747FB8DE" w14:textId="0F1935A2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 3 539 585 </w:t>
            </w:r>
          </w:p>
        </w:tc>
      </w:tr>
      <w:tr w:rsidR="001F7169" w:rsidRPr="00B502D1" w14:paraId="61C951A5" w14:textId="77777777" w:rsidTr="001F7169">
        <w:trPr>
          <w:gridAfter w:val="1"/>
          <w:wAfter w:w="747" w:type="dxa"/>
          <w:trHeight w:val="81"/>
        </w:trPr>
        <w:tc>
          <w:tcPr>
            <w:tcW w:w="6659" w:type="dxa"/>
            <w:gridSpan w:val="2"/>
            <w:noWrap/>
            <w:vAlign w:val="center"/>
          </w:tcPr>
          <w:p w14:paraId="130F0FD1" w14:textId="051C51A9" w:rsidR="001F7169" w:rsidRPr="00B502D1" w:rsidRDefault="001F7169" w:rsidP="001F7169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(Убытки)/ доходы от сделок с финансовыми активами, оцениваемыми по справедливой стоимости через прибыль или убыток</w:t>
            </w:r>
          </w:p>
        </w:tc>
        <w:tc>
          <w:tcPr>
            <w:tcW w:w="1705" w:type="dxa"/>
            <w:vAlign w:val="center"/>
          </w:tcPr>
          <w:p w14:paraId="43DE6F8F" w14:textId="782804D2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(15 929)</w:t>
            </w:r>
          </w:p>
        </w:tc>
        <w:tc>
          <w:tcPr>
            <w:tcW w:w="1559" w:type="dxa"/>
            <w:noWrap/>
            <w:vAlign w:val="center"/>
          </w:tcPr>
          <w:p w14:paraId="476AA85A" w14:textId="70EF811B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679</w:t>
            </w:r>
          </w:p>
        </w:tc>
      </w:tr>
      <w:tr w:rsidR="001F7169" w:rsidRPr="00B502D1" w14:paraId="413F042C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632E14A2" w14:textId="088370D7" w:rsidR="001F7169" w:rsidRPr="00B502D1" w:rsidRDefault="001F7169" w:rsidP="001F7169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>Убытки</w:t>
            </w: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 от переоценки ценных бумаг  </w:t>
            </w:r>
          </w:p>
        </w:tc>
        <w:tc>
          <w:tcPr>
            <w:tcW w:w="1705" w:type="dxa"/>
            <w:vAlign w:val="center"/>
          </w:tcPr>
          <w:p w14:paraId="79DA81FC" w14:textId="340B1887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(126 520)</w:t>
            </w:r>
          </w:p>
        </w:tc>
        <w:tc>
          <w:tcPr>
            <w:tcW w:w="1559" w:type="dxa"/>
            <w:noWrap/>
            <w:vAlign w:val="center"/>
          </w:tcPr>
          <w:p w14:paraId="4EB99968" w14:textId="51AA8D87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(12 062)</w:t>
            </w:r>
          </w:p>
        </w:tc>
      </w:tr>
      <w:tr w:rsidR="001F7169" w:rsidRPr="00B502D1" w14:paraId="633E014A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298FDA36" w14:textId="486133D7" w:rsidR="001F7169" w:rsidRPr="00B502D1" w:rsidRDefault="001F7169" w:rsidP="001F7169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Прочие доходы</w:t>
            </w:r>
          </w:p>
        </w:tc>
        <w:tc>
          <w:tcPr>
            <w:tcW w:w="1705" w:type="dxa"/>
            <w:tcBorders>
              <w:bottom w:val="nil"/>
            </w:tcBorders>
            <w:vAlign w:val="center"/>
          </w:tcPr>
          <w:p w14:paraId="0EB3155F" w14:textId="1B520718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79 128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center"/>
          </w:tcPr>
          <w:p w14:paraId="0747A97E" w14:textId="1A4163A7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44 932</w:t>
            </w:r>
          </w:p>
        </w:tc>
      </w:tr>
      <w:tr w:rsidR="001F7169" w:rsidRPr="00B502D1" w14:paraId="6CAC71C8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5CC46EC4" w14:textId="346B2F0B" w:rsidR="001F7169" w:rsidRPr="00B502D1" w:rsidRDefault="001F7169" w:rsidP="001F7169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Доходы/(</w:t>
            </w:r>
            <w:r w:rsidR="00B502D1"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расходы</w:t>
            </w: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)</w:t>
            </w:r>
            <w:r w:rsidRPr="00B502D1">
              <w:rPr>
                <w:sz w:val="22"/>
                <w:szCs w:val="22"/>
                <w:lang w:val="ru-RU"/>
              </w:rPr>
              <w:t xml:space="preserve"> </w:t>
            </w: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на</w:t>
            </w:r>
            <w:r w:rsidRPr="00B502D1">
              <w:rPr>
                <w:sz w:val="22"/>
                <w:szCs w:val="22"/>
                <w:lang w:val="ru-RU"/>
              </w:rPr>
              <w:t xml:space="preserve"> </w:t>
            </w: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обесценение финансовых активов</w:t>
            </w:r>
          </w:p>
        </w:tc>
        <w:tc>
          <w:tcPr>
            <w:tcW w:w="1705" w:type="dxa"/>
            <w:vAlign w:val="center"/>
          </w:tcPr>
          <w:p w14:paraId="76DA2AD8" w14:textId="54576D04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34 521</w:t>
            </w:r>
          </w:p>
        </w:tc>
        <w:tc>
          <w:tcPr>
            <w:tcW w:w="1559" w:type="dxa"/>
            <w:noWrap/>
            <w:vAlign w:val="center"/>
          </w:tcPr>
          <w:p w14:paraId="2AAA91E9" w14:textId="041F16F3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(39 546)</w:t>
            </w:r>
          </w:p>
        </w:tc>
      </w:tr>
      <w:tr w:rsidR="001F7169" w:rsidRPr="00B502D1" w14:paraId="3F560A31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2E95F334" w14:textId="066AA810" w:rsidR="001F7169" w:rsidRPr="00B502D1" w:rsidRDefault="001F7169" w:rsidP="001F7169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Расходы на персонал</w:t>
            </w:r>
          </w:p>
        </w:tc>
        <w:tc>
          <w:tcPr>
            <w:tcW w:w="1705" w:type="dxa"/>
            <w:tcBorders>
              <w:bottom w:val="nil"/>
            </w:tcBorders>
            <w:vAlign w:val="center"/>
          </w:tcPr>
          <w:p w14:paraId="499FDAF2" w14:textId="5FD5EE35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(216 744)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center"/>
          </w:tcPr>
          <w:p w14:paraId="149F5394" w14:textId="4A681C24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(149 468)</w:t>
            </w:r>
          </w:p>
        </w:tc>
      </w:tr>
      <w:tr w:rsidR="001F7169" w:rsidRPr="00B502D1" w14:paraId="15F7DAE9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62D1C0D5" w14:textId="686DCF83" w:rsidR="001F7169" w:rsidRPr="00B502D1" w:rsidRDefault="001F7169" w:rsidP="001F7169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Расходы на производство национальной валюты</w:t>
            </w:r>
          </w:p>
        </w:tc>
        <w:tc>
          <w:tcPr>
            <w:tcW w:w="1705" w:type="dxa"/>
            <w:tcBorders>
              <w:bottom w:val="nil"/>
            </w:tcBorders>
            <w:vAlign w:val="center"/>
          </w:tcPr>
          <w:p w14:paraId="23DF8CB6" w14:textId="506082B5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(645)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center"/>
          </w:tcPr>
          <w:p w14:paraId="5225FA15" w14:textId="45169515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(25 457)</w:t>
            </w:r>
          </w:p>
        </w:tc>
      </w:tr>
      <w:tr w:rsidR="001F7169" w:rsidRPr="00B502D1" w14:paraId="33179A50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noWrap/>
            <w:vAlign w:val="center"/>
          </w:tcPr>
          <w:p w14:paraId="6095E9F8" w14:textId="7DDFDFF6" w:rsidR="001F7169" w:rsidRPr="00B502D1" w:rsidRDefault="001F7169" w:rsidP="001F7169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Расходы на износ и амортизацию</w:t>
            </w:r>
          </w:p>
        </w:tc>
        <w:tc>
          <w:tcPr>
            <w:tcW w:w="1705" w:type="dxa"/>
            <w:tcBorders>
              <w:bottom w:val="nil"/>
            </w:tcBorders>
            <w:vAlign w:val="center"/>
          </w:tcPr>
          <w:p w14:paraId="723DBA50" w14:textId="67FFB0AF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(24 951)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center"/>
          </w:tcPr>
          <w:p w14:paraId="45218C7E" w14:textId="033EDAC2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(20 594)</w:t>
            </w:r>
          </w:p>
        </w:tc>
      </w:tr>
      <w:tr w:rsidR="001F7169" w:rsidRPr="00B502D1" w14:paraId="3D558A28" w14:textId="77777777" w:rsidTr="001F7169">
        <w:trPr>
          <w:gridAfter w:val="1"/>
          <w:wAfter w:w="747" w:type="dxa"/>
          <w:trHeight w:val="92"/>
        </w:trPr>
        <w:tc>
          <w:tcPr>
            <w:tcW w:w="6659" w:type="dxa"/>
            <w:gridSpan w:val="2"/>
            <w:tcBorders>
              <w:bottom w:val="nil"/>
            </w:tcBorders>
            <w:noWrap/>
            <w:vAlign w:val="center"/>
          </w:tcPr>
          <w:p w14:paraId="2B87AF0E" w14:textId="2B8AFBE4" w:rsidR="001F7169" w:rsidRPr="00B502D1" w:rsidRDefault="001F7169" w:rsidP="001F7169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sz w:val="22"/>
                <w:szCs w:val="22"/>
                <w:lang w:val="ru-RU"/>
              </w:rPr>
              <w:t>Прочие операционные расходы</w:t>
            </w:r>
          </w:p>
        </w:tc>
        <w:tc>
          <w:tcPr>
            <w:tcW w:w="1705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0F536436" w14:textId="47E3E66D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(46 001)</w:t>
            </w:r>
          </w:p>
        </w:tc>
        <w:tc>
          <w:tcPr>
            <w:tcW w:w="1559" w:type="dxa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0D3820F8" w14:textId="13FC9F8E" w:rsidR="001F7169" w:rsidRPr="00B502D1" w:rsidRDefault="001F7169" w:rsidP="001F716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(46 715)</w:t>
            </w:r>
          </w:p>
        </w:tc>
      </w:tr>
      <w:tr w:rsidR="001F7169" w:rsidRPr="00B502D1" w14:paraId="1D72E6E3" w14:textId="77777777" w:rsidTr="001F7169">
        <w:trPr>
          <w:gridAfter w:val="1"/>
          <w:wAfter w:w="747" w:type="dxa"/>
          <w:trHeight w:val="99"/>
        </w:trPr>
        <w:tc>
          <w:tcPr>
            <w:tcW w:w="6659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15A205FD" w14:textId="0ADE0E28" w:rsidR="001F7169" w:rsidRPr="00B502D1" w:rsidRDefault="001F7169" w:rsidP="001F7169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ЧИСТЫЙ(АЯ) (УБЫТОК) /</w:t>
            </w:r>
            <w:r w:rsidRPr="00B502D1">
              <w:rPr>
                <w:sz w:val="22"/>
                <w:szCs w:val="22"/>
                <w:lang w:val="ru-RU"/>
              </w:rPr>
              <w:t xml:space="preserve"> </w:t>
            </w: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ПРИБЫЛЬ</w:t>
            </w:r>
          </w:p>
        </w:tc>
        <w:tc>
          <w:tcPr>
            <w:tcW w:w="170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3CC6C24" w14:textId="57BB2295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(3 551 687)</w:t>
            </w:r>
          </w:p>
        </w:tc>
        <w:tc>
          <w:tcPr>
            <w:tcW w:w="155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545D6184" w14:textId="1B639C17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2 840 203</w:t>
            </w:r>
          </w:p>
        </w:tc>
      </w:tr>
      <w:tr w:rsidR="00AE2F84" w:rsidRPr="00B502D1" w14:paraId="1FE5198D" w14:textId="77777777" w:rsidTr="001F7169">
        <w:trPr>
          <w:gridAfter w:val="1"/>
          <w:wAfter w:w="747" w:type="dxa"/>
          <w:trHeight w:val="99"/>
        </w:trPr>
        <w:tc>
          <w:tcPr>
            <w:tcW w:w="6520" w:type="dxa"/>
            <w:noWrap/>
            <w:vAlign w:val="center"/>
          </w:tcPr>
          <w:p w14:paraId="10646F7C" w14:textId="77777777" w:rsidR="00AE2F84" w:rsidRPr="00B502D1" w:rsidRDefault="00AE2F84" w:rsidP="00AE2F84">
            <w:pPr>
              <w:spacing w:before="120"/>
              <w:ind w:right="-120"/>
              <w:jc w:val="right"/>
              <w:rPr>
                <w:rFonts w:ascii="PermianSerifTypeface" w:hAnsi="PermianSerifTypeface"/>
                <w:b/>
                <w:bCs/>
                <w:lang w:val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  <w:vAlign w:val="center"/>
          </w:tcPr>
          <w:p w14:paraId="78159F6A" w14:textId="77777777" w:rsidR="00AE2F84" w:rsidRPr="00B502D1" w:rsidRDefault="00AE2F84" w:rsidP="00AE2F84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</w:tcPr>
          <w:p w14:paraId="7091AEA0" w14:textId="77777777" w:rsidR="00AE2F84" w:rsidRPr="00B502D1" w:rsidRDefault="00AE2F84" w:rsidP="00AE2F84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lang w:val="ru-RU"/>
              </w:rPr>
            </w:pPr>
          </w:p>
        </w:tc>
      </w:tr>
      <w:tr w:rsidR="009333FA" w:rsidRPr="00B502D1" w14:paraId="49B9092E" w14:textId="77777777" w:rsidTr="001F7169">
        <w:trPr>
          <w:gridAfter w:val="1"/>
          <w:wAfter w:w="747" w:type="dxa"/>
          <w:trHeight w:val="99"/>
        </w:trPr>
        <w:tc>
          <w:tcPr>
            <w:tcW w:w="6520" w:type="dxa"/>
            <w:noWrap/>
            <w:vAlign w:val="center"/>
          </w:tcPr>
          <w:p w14:paraId="7E157A3D" w14:textId="66400164" w:rsidR="009333FA" w:rsidRPr="00B502D1" w:rsidRDefault="009333FA" w:rsidP="00AE2F84">
            <w:pPr>
              <w:spacing w:before="120"/>
              <w:ind w:right="-12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488D3C67" w14:textId="77777777" w:rsidR="001F7169" w:rsidRPr="00B502D1" w:rsidRDefault="001F7169" w:rsidP="001F7169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30 сентября</w:t>
            </w:r>
          </w:p>
          <w:p w14:paraId="0EEB07A2" w14:textId="6EDCE225" w:rsidR="009333FA" w:rsidRPr="00B502D1" w:rsidRDefault="009333FA" w:rsidP="00AE2F84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202</w:t>
            </w:r>
            <w:r w:rsidR="00113D03"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559" w:type="dxa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6D5311CF" w14:textId="77777777" w:rsidR="001F7169" w:rsidRPr="00B502D1" w:rsidRDefault="001F7169" w:rsidP="001F7169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30 сентября</w:t>
            </w:r>
          </w:p>
          <w:p w14:paraId="665AF013" w14:textId="69844E09" w:rsidR="009333FA" w:rsidRPr="00B502D1" w:rsidRDefault="009333FA" w:rsidP="00AE2F84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202</w:t>
            </w:r>
            <w:r w:rsidR="00113D03"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</w:t>
            </w:r>
          </w:p>
        </w:tc>
      </w:tr>
      <w:tr w:rsidR="009333FA" w:rsidRPr="00B502D1" w14:paraId="028F721D" w14:textId="77777777" w:rsidTr="001F7169">
        <w:trPr>
          <w:gridAfter w:val="1"/>
          <w:wAfter w:w="747" w:type="dxa"/>
          <w:trHeight w:val="99"/>
        </w:trPr>
        <w:tc>
          <w:tcPr>
            <w:tcW w:w="6520" w:type="dxa"/>
            <w:noWrap/>
            <w:vAlign w:val="center"/>
          </w:tcPr>
          <w:p w14:paraId="5AA2025A" w14:textId="77777777" w:rsidR="009333FA" w:rsidRPr="00B502D1" w:rsidRDefault="009333FA" w:rsidP="00A702C0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35A522F" w14:textId="77777777" w:rsidR="00E53554" w:rsidRPr="00B502D1" w:rsidRDefault="00E53554" w:rsidP="00A702C0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ТЫСЯЧА</w:t>
            </w:r>
          </w:p>
          <w:p w14:paraId="14410BF7" w14:textId="10602439" w:rsidR="009333FA" w:rsidRPr="00B502D1" w:rsidRDefault="009333FA" w:rsidP="00A702C0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ЛЕЕВ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49825012" w14:textId="77777777" w:rsidR="00E53554" w:rsidRPr="00B502D1" w:rsidRDefault="00E53554" w:rsidP="00A702C0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ТЫСЯЧА</w:t>
            </w:r>
          </w:p>
          <w:p w14:paraId="1E74D155" w14:textId="77E28E84" w:rsidR="009333FA" w:rsidRPr="00B502D1" w:rsidRDefault="009333FA" w:rsidP="00A702C0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ЛЕЕВ</w:t>
            </w:r>
          </w:p>
        </w:tc>
      </w:tr>
      <w:tr w:rsidR="009333FA" w:rsidRPr="00B502D1" w14:paraId="764AA47F" w14:textId="77777777" w:rsidTr="001F7169">
        <w:trPr>
          <w:gridAfter w:val="1"/>
          <w:wAfter w:w="747" w:type="dxa"/>
          <w:trHeight w:val="99"/>
        </w:trPr>
        <w:tc>
          <w:tcPr>
            <w:tcW w:w="6520" w:type="dxa"/>
            <w:noWrap/>
            <w:vAlign w:val="center"/>
          </w:tcPr>
          <w:p w14:paraId="541979E8" w14:textId="77777777" w:rsidR="009333FA" w:rsidRPr="00B502D1" w:rsidRDefault="009333FA" w:rsidP="00A702C0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  <w:vAlign w:val="center"/>
          </w:tcPr>
          <w:p w14:paraId="70669C09" w14:textId="77777777" w:rsidR="009333FA" w:rsidRPr="00B502D1" w:rsidRDefault="009333FA" w:rsidP="00A702C0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</w:tcPr>
          <w:p w14:paraId="2B7D058C" w14:textId="77777777" w:rsidR="009333FA" w:rsidRPr="00B502D1" w:rsidRDefault="009333FA" w:rsidP="00A702C0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</w:tr>
      <w:tr w:rsidR="009333FA" w:rsidRPr="00B502D1" w14:paraId="064FF8B7" w14:textId="77777777" w:rsidTr="001F7169">
        <w:trPr>
          <w:gridAfter w:val="1"/>
          <w:wAfter w:w="747" w:type="dxa"/>
          <w:trHeight w:val="99"/>
        </w:trPr>
        <w:tc>
          <w:tcPr>
            <w:tcW w:w="6520" w:type="dxa"/>
            <w:noWrap/>
            <w:vAlign w:val="center"/>
          </w:tcPr>
          <w:p w14:paraId="289597C5" w14:textId="07385997" w:rsidR="009333FA" w:rsidRPr="00B502D1" w:rsidRDefault="00D021BC" w:rsidP="00A702C0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Прочий совокупный доход</w:t>
            </w:r>
          </w:p>
        </w:tc>
        <w:tc>
          <w:tcPr>
            <w:tcW w:w="1844" w:type="dxa"/>
            <w:gridSpan w:val="2"/>
            <w:tcBorders>
              <w:top w:val="nil"/>
            </w:tcBorders>
            <w:vAlign w:val="center"/>
          </w:tcPr>
          <w:p w14:paraId="0DEC2F52" w14:textId="77777777" w:rsidR="009333FA" w:rsidRPr="00B502D1" w:rsidRDefault="009333FA" w:rsidP="00A702C0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nil"/>
            </w:tcBorders>
            <w:noWrap/>
            <w:vAlign w:val="center"/>
          </w:tcPr>
          <w:p w14:paraId="38E00C98" w14:textId="77777777" w:rsidR="009333FA" w:rsidRPr="00B502D1" w:rsidRDefault="009333FA" w:rsidP="00A702C0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</w:tr>
      <w:tr w:rsidR="009333FA" w:rsidRPr="00B502D1" w14:paraId="7B83B921" w14:textId="77777777" w:rsidTr="001F7169">
        <w:trPr>
          <w:trHeight w:val="99"/>
        </w:trPr>
        <w:tc>
          <w:tcPr>
            <w:tcW w:w="8364" w:type="dxa"/>
            <w:gridSpan w:val="3"/>
            <w:noWrap/>
            <w:vAlign w:val="center"/>
          </w:tcPr>
          <w:p w14:paraId="13B99E84" w14:textId="77777777" w:rsidR="0088019D" w:rsidRPr="0088019D" w:rsidRDefault="0088019D" w:rsidP="0088019D">
            <w:pPr>
              <w:ind w:right="-301"/>
              <w:rPr>
                <w:rFonts w:ascii="PermianSerifTypeface" w:hAnsi="PermianSerifTypeface"/>
                <w:bCs/>
                <w:i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i/>
                <w:sz w:val="22"/>
                <w:szCs w:val="22"/>
                <w:lang w:val="ru-RU"/>
              </w:rPr>
              <w:t xml:space="preserve">Статьи, которые впоследствии могут быть </w:t>
            </w:r>
          </w:p>
          <w:p w14:paraId="4505419F" w14:textId="71A9A205" w:rsidR="009333FA" w:rsidRPr="0088019D" w:rsidRDefault="0088019D" w:rsidP="00AE2F84">
            <w:pPr>
              <w:spacing w:after="60"/>
              <w:ind w:right="-301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i/>
                <w:sz w:val="22"/>
                <w:szCs w:val="22"/>
                <w:lang w:val="ru-RU"/>
              </w:rPr>
              <w:t>реклассифицированы в состав прибыли или убытка</w:t>
            </w:r>
          </w:p>
        </w:tc>
        <w:tc>
          <w:tcPr>
            <w:tcW w:w="2306" w:type="dxa"/>
            <w:gridSpan w:val="2"/>
            <w:noWrap/>
            <w:vAlign w:val="center"/>
          </w:tcPr>
          <w:p w14:paraId="75B352FD" w14:textId="77777777" w:rsidR="009333FA" w:rsidRPr="00B502D1" w:rsidRDefault="009333FA" w:rsidP="00A702C0">
            <w:pPr>
              <w:spacing w:before="60" w:after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</w:tr>
      <w:tr w:rsidR="0088019D" w:rsidRPr="00B502D1" w14:paraId="6F696D64" w14:textId="77777777" w:rsidTr="001D5F1B">
        <w:trPr>
          <w:gridAfter w:val="1"/>
          <w:wAfter w:w="747" w:type="dxa"/>
          <w:trHeight w:val="99"/>
        </w:trPr>
        <w:tc>
          <w:tcPr>
            <w:tcW w:w="6520" w:type="dxa"/>
            <w:noWrap/>
          </w:tcPr>
          <w:p w14:paraId="076225B2" w14:textId="2436E38F" w:rsidR="0088019D" w:rsidRPr="0088019D" w:rsidRDefault="0088019D" w:rsidP="0088019D">
            <w:pPr>
              <w:spacing w:before="60"/>
              <w:ind w:right="-120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Разницы от переоценки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844" w:type="dxa"/>
            <w:gridSpan w:val="2"/>
            <w:vAlign w:val="center"/>
          </w:tcPr>
          <w:p w14:paraId="5B4CD722" w14:textId="7AC8CDFE" w:rsidR="0088019D" w:rsidRPr="00B502D1" w:rsidRDefault="0088019D" w:rsidP="0088019D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(304 387)</w:t>
            </w:r>
          </w:p>
        </w:tc>
        <w:tc>
          <w:tcPr>
            <w:tcW w:w="1559" w:type="dxa"/>
            <w:noWrap/>
            <w:vAlign w:val="center"/>
          </w:tcPr>
          <w:p w14:paraId="2DE61968" w14:textId="2A4D47A9" w:rsidR="0088019D" w:rsidRPr="00B502D1" w:rsidRDefault="0088019D" w:rsidP="0088019D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(270 893)</w:t>
            </w:r>
          </w:p>
        </w:tc>
      </w:tr>
      <w:tr w:rsidR="0088019D" w:rsidRPr="00B502D1" w14:paraId="4E70C11E" w14:textId="77777777" w:rsidTr="001D5F1B">
        <w:trPr>
          <w:gridAfter w:val="1"/>
          <w:wAfter w:w="747" w:type="dxa"/>
          <w:trHeight w:val="99"/>
        </w:trPr>
        <w:tc>
          <w:tcPr>
            <w:tcW w:w="6520" w:type="dxa"/>
            <w:noWrap/>
          </w:tcPr>
          <w:p w14:paraId="3A968186" w14:textId="5B2387BB" w:rsidR="0088019D" w:rsidRPr="0088019D" w:rsidRDefault="0088019D" w:rsidP="0088019D">
            <w:pPr>
              <w:spacing w:before="60"/>
              <w:rPr>
                <w:rFonts w:ascii="PermianSerifTypeface" w:hAnsi="PermianSerifTypeface"/>
                <w:bCs/>
                <w:color w:val="FF0000"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ru-RU"/>
              </w:rPr>
              <w:t>Курсовые разницы в иностранной валюте от переоценки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844" w:type="dxa"/>
            <w:gridSpan w:val="2"/>
            <w:tcBorders>
              <w:bottom w:val="nil"/>
            </w:tcBorders>
            <w:vAlign w:val="center"/>
          </w:tcPr>
          <w:p w14:paraId="3AF3D69C" w14:textId="5B0B3D65" w:rsidR="0088019D" w:rsidRPr="00B502D1" w:rsidRDefault="0088019D" w:rsidP="0088019D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  <w:t>4 521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center"/>
          </w:tcPr>
          <w:p w14:paraId="377CEBD9" w14:textId="6B133016" w:rsidR="0088019D" w:rsidRPr="00B502D1" w:rsidRDefault="0088019D" w:rsidP="0088019D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  <w:t>(9 491)</w:t>
            </w:r>
          </w:p>
        </w:tc>
      </w:tr>
      <w:tr w:rsidR="0088019D" w:rsidRPr="00B502D1" w14:paraId="63160F17" w14:textId="77777777" w:rsidTr="001D5F1B">
        <w:trPr>
          <w:gridAfter w:val="1"/>
          <w:wAfter w:w="747" w:type="dxa"/>
          <w:trHeight w:val="99"/>
        </w:trPr>
        <w:tc>
          <w:tcPr>
            <w:tcW w:w="6520" w:type="dxa"/>
            <w:tcBorders>
              <w:bottom w:val="nil"/>
            </w:tcBorders>
            <w:noWrap/>
          </w:tcPr>
          <w:p w14:paraId="56AD7B35" w14:textId="0F3162A3" w:rsidR="0088019D" w:rsidRPr="0088019D" w:rsidRDefault="0088019D" w:rsidP="0088019D">
            <w:pPr>
              <w:spacing w:before="6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ru-RU"/>
              </w:rPr>
              <w:t>Разницы от обесценения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844" w:type="dxa"/>
            <w:gridSpan w:val="2"/>
            <w:tcBorders>
              <w:bottom w:val="nil"/>
            </w:tcBorders>
            <w:vAlign w:val="center"/>
          </w:tcPr>
          <w:p w14:paraId="585C7BE4" w14:textId="66A928D7" w:rsidR="0088019D" w:rsidRPr="00B502D1" w:rsidRDefault="0088019D" w:rsidP="0088019D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  <w:t>3 465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center"/>
          </w:tcPr>
          <w:p w14:paraId="6F09B949" w14:textId="05AD0E32" w:rsidR="0088019D" w:rsidRPr="00B502D1" w:rsidRDefault="0088019D" w:rsidP="0088019D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  <w:t>632</w:t>
            </w:r>
          </w:p>
        </w:tc>
      </w:tr>
      <w:tr w:rsidR="001F7169" w:rsidRPr="00B502D1" w14:paraId="00962BD4" w14:textId="77777777" w:rsidTr="001F7169">
        <w:trPr>
          <w:gridAfter w:val="1"/>
          <w:wAfter w:w="747" w:type="dxa"/>
          <w:trHeight w:val="99"/>
        </w:trPr>
        <w:tc>
          <w:tcPr>
            <w:tcW w:w="6520" w:type="dxa"/>
            <w:noWrap/>
            <w:vAlign w:val="center"/>
          </w:tcPr>
          <w:p w14:paraId="174CA6E7" w14:textId="3F9C5608" w:rsidR="001F7169" w:rsidRPr="00B502D1" w:rsidRDefault="001F7169" w:rsidP="001F7169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ВСЕГО СОВОКУПНЫЙ РЕЗУЛЬТАТ </w:t>
            </w:r>
            <w:r w:rsidR="004F35F4" w:rsidRPr="004F35F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 ЗА </w:t>
            </w: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ПЕРИОД</w:t>
            </w:r>
          </w:p>
        </w:tc>
        <w:tc>
          <w:tcPr>
            <w:tcW w:w="1844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2AB9B92" w14:textId="051F80C0" w:rsidR="001F7169" w:rsidRPr="00B502D1" w:rsidRDefault="001F7169" w:rsidP="001F716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  <w:t>(3 848 088)</w:t>
            </w:r>
          </w:p>
        </w:tc>
        <w:tc>
          <w:tcPr>
            <w:tcW w:w="155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3C7C1DF6" w14:textId="665B2EA1" w:rsidR="001F7169" w:rsidRPr="00B502D1" w:rsidRDefault="001F7169" w:rsidP="001F716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  <w:t>2 560 451</w:t>
            </w:r>
          </w:p>
        </w:tc>
      </w:tr>
      <w:tr w:rsidR="00D021BC" w:rsidRPr="00B502D1" w14:paraId="1EC874CA" w14:textId="77777777" w:rsidTr="001F7169">
        <w:trPr>
          <w:gridAfter w:val="1"/>
          <w:wAfter w:w="747" w:type="dxa"/>
          <w:trHeight w:val="99"/>
        </w:trPr>
        <w:tc>
          <w:tcPr>
            <w:tcW w:w="6520" w:type="dxa"/>
            <w:noWrap/>
            <w:vAlign w:val="center"/>
          </w:tcPr>
          <w:p w14:paraId="1C1C261B" w14:textId="77777777" w:rsidR="00D021BC" w:rsidRPr="00B502D1" w:rsidRDefault="00D021BC" w:rsidP="00D021BC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7EEE9539" w14:textId="77777777" w:rsidR="00D021BC" w:rsidRPr="00B502D1" w:rsidRDefault="00D021BC" w:rsidP="00D021B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21DFB8FD" w14:textId="77777777" w:rsidR="00D021BC" w:rsidRPr="00B502D1" w:rsidRDefault="00D021BC" w:rsidP="00D021BC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D021BC" w:rsidRPr="00B502D1" w14:paraId="5A103E92" w14:textId="77777777" w:rsidTr="001F7169">
        <w:trPr>
          <w:trHeight w:val="99"/>
        </w:trPr>
        <w:tc>
          <w:tcPr>
            <w:tcW w:w="10670" w:type="dxa"/>
            <w:gridSpan w:val="5"/>
            <w:tcBorders>
              <w:bottom w:val="nil"/>
            </w:tcBorders>
            <w:noWrap/>
            <w:vAlign w:val="center"/>
          </w:tcPr>
          <w:p w14:paraId="0B3529AD" w14:textId="77777777" w:rsidR="00D021BC" w:rsidRPr="00B502D1" w:rsidRDefault="00D021BC" w:rsidP="00D021BC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  <w:p w14:paraId="118C7F7B" w14:textId="5CC91E82" w:rsidR="00D021BC" w:rsidRPr="004F35F4" w:rsidRDefault="00BC55EE" w:rsidP="00D021BC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ОПРЕДЕЛЕНИЕ</w:t>
            </w:r>
            <w:r w:rsidR="001F7169"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0223F0"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</w:t>
            </w:r>
            <w:r w:rsidR="00D54A9B"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ОБЩЕГО</w:t>
            </w:r>
            <w:r w:rsidR="00D54A9B" w:rsidRPr="00B502D1">
              <w:rPr>
                <w:rFonts w:ascii="PermianSerifTypeface" w:hAnsi="PermianSerifTypeface"/>
                <w:b/>
                <w:bCs/>
                <w:sz w:val="19"/>
                <w:szCs w:val="19"/>
                <w:lang w:val="ru-RU"/>
              </w:rPr>
              <w:t xml:space="preserve"> </w:t>
            </w: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УБЫТКА</w:t>
            </w:r>
            <w:r w:rsidR="000223F0"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)</w:t>
            </w:r>
            <w:r w:rsidR="004F35F4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/</w:t>
            </w:r>
            <w:r w:rsidR="004F35F4"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 ПРИБЫЛ</w:t>
            </w:r>
            <w:r w:rsidR="004F35F4" w:rsidRPr="0088019D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И</w:t>
            </w:r>
            <w:r w:rsidR="004F35F4"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, ПОДЛЕЖАЩАЯ РАСПРЕДЕЛЕНИЮ</w:t>
            </w:r>
          </w:p>
          <w:p w14:paraId="56035CE9" w14:textId="77777777" w:rsidR="00D021BC" w:rsidRPr="00B502D1" w:rsidRDefault="00D021BC" w:rsidP="00D021BC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1F7169" w:rsidRPr="00B502D1" w14:paraId="76ABF14D" w14:textId="77777777" w:rsidTr="001F7169">
        <w:trPr>
          <w:gridAfter w:val="1"/>
          <w:wAfter w:w="747" w:type="dxa"/>
          <w:trHeight w:val="99"/>
        </w:trPr>
        <w:tc>
          <w:tcPr>
            <w:tcW w:w="6520" w:type="dxa"/>
            <w:tcBorders>
              <w:bottom w:val="nil"/>
            </w:tcBorders>
            <w:noWrap/>
            <w:vAlign w:val="center"/>
          </w:tcPr>
          <w:p w14:paraId="3C3D3E68" w14:textId="24D5A922" w:rsidR="001F7169" w:rsidRPr="00B502D1" w:rsidRDefault="001F7169" w:rsidP="001F7169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ЧИСТЫЙ(АЯ) (УБЫТОК) /</w:t>
            </w:r>
            <w:r w:rsidRPr="00B502D1">
              <w:rPr>
                <w:sz w:val="22"/>
                <w:szCs w:val="22"/>
                <w:lang w:val="ru-RU"/>
              </w:rPr>
              <w:t xml:space="preserve"> </w:t>
            </w: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ПРИБЫЛЬ</w:t>
            </w:r>
          </w:p>
        </w:tc>
        <w:tc>
          <w:tcPr>
            <w:tcW w:w="184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48FEDAE" w14:textId="4F791ED9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(3 551 687)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709DF424" w14:textId="6D386519" w:rsidR="001F7169" w:rsidRPr="00B502D1" w:rsidRDefault="001F7169" w:rsidP="001F7169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2 840 203</w:t>
            </w:r>
          </w:p>
        </w:tc>
      </w:tr>
      <w:tr w:rsidR="001F7169" w:rsidRPr="00B502D1" w14:paraId="70095E7E" w14:textId="77777777" w:rsidTr="001F7169">
        <w:trPr>
          <w:gridAfter w:val="1"/>
          <w:wAfter w:w="747" w:type="dxa"/>
          <w:trHeight w:val="99"/>
        </w:trPr>
        <w:tc>
          <w:tcPr>
            <w:tcW w:w="6520" w:type="dxa"/>
            <w:tcBorders>
              <w:top w:val="nil"/>
              <w:bottom w:val="nil"/>
            </w:tcBorders>
            <w:noWrap/>
            <w:vAlign w:val="center"/>
          </w:tcPr>
          <w:p w14:paraId="3D550A4A" w14:textId="793E6F8F" w:rsidR="001F7169" w:rsidRPr="00B502D1" w:rsidRDefault="004F35F4" w:rsidP="001F7169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Покрытие/</w:t>
            </w:r>
            <w:r w:rsidR="001F7169"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(отчисление) нереализованных</w:t>
            </w:r>
            <w:r w:rsidR="001F7169" w:rsidRPr="00B502D1">
              <w:rPr>
                <w:sz w:val="22"/>
                <w:szCs w:val="22"/>
                <w:lang w:val="ru-RU"/>
              </w:rPr>
              <w:t xml:space="preserve"> </w:t>
            </w:r>
            <w:r w:rsidR="001F7169"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убытков/ (прибыли) от курсовых разниц от переоценки валютных резервов</w:t>
            </w:r>
          </w:p>
        </w:tc>
        <w:tc>
          <w:tcPr>
            <w:tcW w:w="1844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02788158" w14:textId="28C49046" w:rsidR="001F7169" w:rsidRPr="00B502D1" w:rsidRDefault="001F7169" w:rsidP="001F7169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  <w:t xml:space="preserve"> 3 525 262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6406B2E1" w14:textId="74E82FDF" w:rsidR="001F7169" w:rsidRPr="00B502D1" w:rsidRDefault="001F7169" w:rsidP="001F716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  <w:t xml:space="preserve"> (3 236 994)</w:t>
            </w:r>
          </w:p>
        </w:tc>
      </w:tr>
      <w:tr w:rsidR="001F7169" w:rsidRPr="00B502D1" w14:paraId="5EE9209E" w14:textId="77777777" w:rsidTr="001F7169">
        <w:trPr>
          <w:gridAfter w:val="1"/>
          <w:wAfter w:w="747" w:type="dxa"/>
          <w:trHeight w:val="99"/>
        </w:trPr>
        <w:tc>
          <w:tcPr>
            <w:tcW w:w="6520" w:type="dxa"/>
            <w:tcBorders>
              <w:top w:val="nil"/>
              <w:bottom w:val="nil"/>
            </w:tcBorders>
            <w:noWrap/>
            <w:vAlign w:val="center"/>
          </w:tcPr>
          <w:p w14:paraId="327B092D" w14:textId="281B1AAA" w:rsidR="001F7169" w:rsidRPr="00B502D1" w:rsidRDefault="001F7169" w:rsidP="001F7169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Покрытие нереализованных убытков от разниц от переоценки драгоценных металлов</w:t>
            </w: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  <w:vAlign w:val="center"/>
          </w:tcPr>
          <w:p w14:paraId="351BD180" w14:textId="247AB9AA" w:rsidR="001F7169" w:rsidRPr="00B502D1" w:rsidRDefault="001F7169" w:rsidP="001F7169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  <w:t xml:space="preserve"> 288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</w:tcPr>
          <w:p w14:paraId="0740E04A" w14:textId="6A66F463" w:rsidR="001F7169" w:rsidRPr="00B502D1" w:rsidRDefault="001F7169" w:rsidP="001F7169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  <w:t xml:space="preserve"> 566 </w:t>
            </w:r>
          </w:p>
        </w:tc>
      </w:tr>
      <w:tr w:rsidR="001F7169" w:rsidRPr="00B502D1" w14:paraId="288D89D7" w14:textId="77777777" w:rsidTr="001F7169">
        <w:trPr>
          <w:gridAfter w:val="1"/>
          <w:wAfter w:w="747" w:type="dxa"/>
          <w:trHeight w:val="99"/>
        </w:trPr>
        <w:tc>
          <w:tcPr>
            <w:tcW w:w="6520" w:type="dxa"/>
            <w:tcBorders>
              <w:top w:val="nil"/>
              <w:bottom w:val="nil"/>
            </w:tcBorders>
            <w:noWrap/>
            <w:vAlign w:val="center"/>
          </w:tcPr>
          <w:p w14:paraId="30952DE8" w14:textId="77777777" w:rsidR="001F7169" w:rsidRPr="00B502D1" w:rsidRDefault="001F7169" w:rsidP="001F7169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60EF552" w14:textId="77777777" w:rsidR="001F7169" w:rsidRPr="00B502D1" w:rsidRDefault="001F7169" w:rsidP="001F7169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66E63509" w14:textId="77777777" w:rsidR="001F7169" w:rsidRPr="00B502D1" w:rsidRDefault="001F7169" w:rsidP="001F7169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</w:tr>
      <w:tr w:rsidR="001F7169" w:rsidRPr="00B502D1" w14:paraId="593B5691" w14:textId="77777777" w:rsidTr="001F7169">
        <w:trPr>
          <w:gridAfter w:val="1"/>
          <w:wAfter w:w="747" w:type="dxa"/>
          <w:trHeight w:val="99"/>
        </w:trPr>
        <w:tc>
          <w:tcPr>
            <w:tcW w:w="6520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58EDC257" w14:textId="2F48DACC" w:rsidR="001F7169" w:rsidRPr="00B502D1" w:rsidRDefault="001F7169" w:rsidP="001F7169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(ОБЩИЙ</w:t>
            </w:r>
            <w:r w:rsidRPr="00B502D1">
              <w:rPr>
                <w:rFonts w:ascii="PermianSerifTypeface" w:hAnsi="PermianSerifTypeface"/>
                <w:b/>
                <w:bCs/>
                <w:sz w:val="19"/>
                <w:szCs w:val="19"/>
                <w:lang w:val="ru-RU"/>
              </w:rPr>
              <w:t xml:space="preserve"> </w:t>
            </w:r>
            <w:r w:rsidRPr="00B502D1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УБЫТОК)</w:t>
            </w:r>
            <w:r w:rsidRPr="00B502D1">
              <w:rPr>
                <w:rStyle w:val="EndnoteReference"/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endnoteReference w:id="1"/>
            </w:r>
          </w:p>
        </w:tc>
        <w:tc>
          <w:tcPr>
            <w:tcW w:w="1844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4455727" w14:textId="2BEE17D3" w:rsidR="001F7169" w:rsidRPr="00B502D1" w:rsidRDefault="001F7169" w:rsidP="001F716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Calibri"/>
                <w:b/>
                <w:bCs/>
                <w:sz w:val="22"/>
                <w:szCs w:val="22"/>
                <w:lang w:val="ru-RU"/>
              </w:rPr>
              <w:t>(26 137)</w:t>
            </w:r>
          </w:p>
        </w:tc>
        <w:tc>
          <w:tcPr>
            <w:tcW w:w="155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632D3AF3" w14:textId="001C904E" w:rsidR="001F7169" w:rsidRPr="00B502D1" w:rsidRDefault="001F7169" w:rsidP="001F716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 w:rsidRPr="00B502D1">
              <w:rPr>
                <w:rFonts w:ascii="PermianSerifTypeface" w:hAnsi="PermianSerifTypeface" w:cs="Calibri"/>
                <w:b/>
                <w:bCs/>
                <w:sz w:val="22"/>
                <w:szCs w:val="22"/>
                <w:lang w:val="ru-RU"/>
              </w:rPr>
              <w:t>(396 225)</w:t>
            </w:r>
          </w:p>
        </w:tc>
      </w:tr>
    </w:tbl>
    <w:p w14:paraId="5474CDCB" w14:textId="77777777" w:rsidR="009333FA" w:rsidRPr="00B502D1" w:rsidRDefault="009333FA" w:rsidP="009333F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3CDE9BA6" w14:textId="3EC9DF4A" w:rsidR="00D13CB1" w:rsidRPr="00B502D1" w:rsidRDefault="00D13CB1" w:rsidP="00D13CB1">
      <w:pPr>
        <w:spacing w:after="0" w:line="240" w:lineRule="auto"/>
        <w:jc w:val="both"/>
        <w:rPr>
          <w:lang w:val="ru-RU"/>
        </w:rPr>
      </w:pPr>
    </w:p>
    <w:p w14:paraId="1E9E70B6" w14:textId="789CF271" w:rsidR="007B5250" w:rsidRPr="00B502D1" w:rsidRDefault="007B5250" w:rsidP="00D13CB1">
      <w:pPr>
        <w:spacing w:after="0" w:line="240" w:lineRule="auto"/>
        <w:jc w:val="both"/>
        <w:rPr>
          <w:lang w:val="ru-RU"/>
        </w:rPr>
      </w:pPr>
    </w:p>
    <w:p w14:paraId="380DC253" w14:textId="580E35B8" w:rsidR="00D54A9B" w:rsidRPr="00B502D1" w:rsidRDefault="00D54A9B" w:rsidP="00D13CB1">
      <w:pPr>
        <w:spacing w:after="0" w:line="240" w:lineRule="auto"/>
        <w:jc w:val="both"/>
        <w:rPr>
          <w:lang w:val="ru-RU"/>
        </w:rPr>
      </w:pPr>
    </w:p>
    <w:p w14:paraId="342FBC12" w14:textId="1F0BE297" w:rsidR="00744908" w:rsidRPr="00B502D1" w:rsidRDefault="00744908" w:rsidP="00D13CB1">
      <w:pPr>
        <w:spacing w:after="0" w:line="240" w:lineRule="auto"/>
        <w:jc w:val="both"/>
        <w:rPr>
          <w:lang w:val="ru-RU"/>
        </w:rPr>
      </w:pPr>
    </w:p>
    <w:p w14:paraId="260084D0" w14:textId="7CF3DDC0" w:rsidR="00744908" w:rsidRPr="00B502D1" w:rsidRDefault="00744908" w:rsidP="00D13CB1">
      <w:pPr>
        <w:spacing w:after="0" w:line="240" w:lineRule="auto"/>
        <w:jc w:val="both"/>
        <w:rPr>
          <w:lang w:val="ru-RU"/>
        </w:rPr>
      </w:pPr>
    </w:p>
    <w:p w14:paraId="328F05D0" w14:textId="33DEC82B" w:rsidR="00744908" w:rsidRPr="00B502D1" w:rsidRDefault="00744908" w:rsidP="00D13CB1">
      <w:pPr>
        <w:spacing w:after="0" w:line="240" w:lineRule="auto"/>
        <w:jc w:val="both"/>
        <w:rPr>
          <w:lang w:val="ru-RU"/>
        </w:rPr>
      </w:pPr>
    </w:p>
    <w:p w14:paraId="09495D17" w14:textId="5E84F1AD" w:rsidR="00744908" w:rsidRPr="00B502D1" w:rsidRDefault="00744908" w:rsidP="00D13CB1">
      <w:pPr>
        <w:spacing w:after="0" w:line="240" w:lineRule="auto"/>
        <w:jc w:val="both"/>
        <w:rPr>
          <w:lang w:val="ru-RU"/>
        </w:rPr>
      </w:pPr>
    </w:p>
    <w:p w14:paraId="37DE8949" w14:textId="77777777" w:rsidR="00744908" w:rsidRPr="00B502D1" w:rsidRDefault="00744908" w:rsidP="00D13CB1">
      <w:pPr>
        <w:spacing w:after="0" w:line="240" w:lineRule="auto"/>
        <w:jc w:val="both"/>
        <w:rPr>
          <w:lang w:val="ru-RU"/>
        </w:rPr>
      </w:pPr>
    </w:p>
    <w:p w14:paraId="1E706B3D" w14:textId="77777777" w:rsidR="00D54A9B" w:rsidRPr="00B502D1" w:rsidRDefault="00D54A9B" w:rsidP="00D13CB1">
      <w:pPr>
        <w:spacing w:after="0" w:line="240" w:lineRule="auto"/>
        <w:jc w:val="both"/>
        <w:rPr>
          <w:lang w:val="ru-RU"/>
        </w:rPr>
      </w:pPr>
    </w:p>
    <w:sectPr w:rsidR="00D54A9B" w:rsidRPr="00B502D1" w:rsidSect="002A3881">
      <w:headerReference w:type="default" r:id="rId8"/>
      <w:footerReference w:type="even" r:id="rId9"/>
      <w:footnotePr>
        <w:numFmt w:val="chicago"/>
      </w:footnotePr>
      <w:endnotePr>
        <w:numFmt w:val="chicago"/>
      </w:endnotePr>
      <w:type w:val="continuous"/>
      <w:pgSz w:w="11906" w:h="16838"/>
      <w:pgMar w:top="1560" w:right="851" w:bottom="851" w:left="1701" w:header="1135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8F28D" w14:textId="77777777" w:rsidR="003B5A05" w:rsidRDefault="003B5A05" w:rsidP="00A75602">
      <w:pPr>
        <w:spacing w:after="0" w:line="240" w:lineRule="auto"/>
      </w:pPr>
      <w:r>
        <w:separator/>
      </w:r>
    </w:p>
  </w:endnote>
  <w:endnote w:type="continuationSeparator" w:id="0">
    <w:p w14:paraId="42C1DC96" w14:textId="77777777" w:rsidR="003B5A05" w:rsidRDefault="003B5A05" w:rsidP="00A75602">
      <w:pPr>
        <w:spacing w:after="0" w:line="240" w:lineRule="auto"/>
      </w:pPr>
      <w:r>
        <w:continuationSeparator/>
      </w:r>
    </w:p>
  </w:endnote>
  <w:endnote w:id="1">
    <w:p w14:paraId="23748A1E" w14:textId="48812F99" w:rsidR="001F7169" w:rsidRPr="00744908" w:rsidRDefault="00744908" w:rsidP="00744908">
      <w:pPr>
        <w:jc w:val="both"/>
        <w:rPr>
          <w:lang w:val="ro-RO"/>
        </w:rPr>
      </w:pPr>
      <w:r w:rsidRPr="004D120A">
        <w:rPr>
          <w:rStyle w:val="EndnoteReference"/>
          <w:sz w:val="18"/>
          <w:szCs w:val="18"/>
          <w:lang w:val="ru-RU"/>
        </w:rPr>
        <w:t>*</w:t>
      </w:r>
      <w:r w:rsidRPr="004D120A">
        <w:rPr>
          <w:sz w:val="18"/>
          <w:szCs w:val="18"/>
          <w:lang w:val="ru-RU"/>
        </w:rPr>
        <w:t xml:space="preserve"> 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В соответствии со ст.20 Закона о Национальном банке Молдовы №. 548/1995 общий убыток</w:t>
      </w:r>
      <w:r w:rsidRPr="004D120A">
        <w:rPr>
          <w:rFonts w:ascii="PermianSerifTypeface" w:hAnsi="PermianSerifTypeface"/>
          <w:bCs/>
          <w:i/>
          <w:sz w:val="18"/>
          <w:szCs w:val="18"/>
          <w:lang w:val="ru-RU"/>
        </w:rPr>
        <w:t xml:space="preserve">/ 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прибыль, доступная для распределения определяется и отражается в конце финансового года, поэтому общий убыток</w:t>
      </w:r>
      <w:r w:rsidRPr="004D120A">
        <w:rPr>
          <w:rFonts w:ascii="PermianSerifTypeface" w:hAnsi="PermianSerifTypeface"/>
          <w:bCs/>
          <w:i/>
          <w:sz w:val="18"/>
          <w:szCs w:val="18"/>
          <w:lang w:val="ru-RU"/>
        </w:rPr>
        <w:t xml:space="preserve">/ 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прибыль, доступная для распределения</w:t>
      </w:r>
      <w:r w:rsidRPr="004D120A">
        <w:rPr>
          <w:rFonts w:ascii="PermianSerifTypeface" w:hAnsi="PermianSerifTypeface"/>
          <w:bCs/>
          <w:i/>
          <w:sz w:val="18"/>
          <w:szCs w:val="18"/>
          <w:lang w:val="ru-RU"/>
        </w:rPr>
        <w:t xml:space="preserve"> 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в промежуточной финансовой отчетности представлены</w:t>
      </w:r>
      <w:r>
        <w:rPr>
          <w:rFonts w:ascii="PermianSerifTypeface" w:hAnsi="PermianSerifTypeface"/>
          <w:bCs/>
          <w:i/>
          <w:sz w:val="18"/>
          <w:szCs w:val="18"/>
          <w:lang w:val="ru-RU"/>
        </w:rPr>
        <w:t xml:space="preserve"> 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только в информационных целях.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6F6A1" w14:textId="32A07BAA" w:rsidR="006C519D" w:rsidRPr="008E0A33" w:rsidRDefault="006C519D" w:rsidP="006C519D">
    <w:pPr>
      <w:jc w:val="both"/>
      <w:rPr>
        <w:rFonts w:ascii="PermianSerifTypeface" w:hAnsi="PermianSerifTypeface"/>
        <w:sz w:val="18"/>
        <w:szCs w:val="18"/>
        <w:lang w:val="ro-RO"/>
      </w:rPr>
    </w:pPr>
    <w:bookmarkStart w:id="1" w:name="_Hlk106100044"/>
    <w:r>
      <w:rPr>
        <w:rFonts w:ascii="PermianSerifTypeface" w:hAnsi="PermianSerifTypeface"/>
        <w:i/>
        <w:sz w:val="18"/>
        <w:szCs w:val="18"/>
        <w:lang w:val="ru-RU"/>
      </w:rPr>
      <w:ptab w:relativeTo="indent" w:alignment="center" w:leader="none"/>
    </w:r>
  </w:p>
  <w:bookmarkEnd w:id="1"/>
  <w:p w14:paraId="0AF0A472" w14:textId="6FF62CFD" w:rsidR="006C519D" w:rsidRPr="006C519D" w:rsidRDefault="006C519D">
    <w:pPr>
      <w:pStyle w:val="Footer"/>
      <w:rPr>
        <w:lang w:val="ro-RO"/>
      </w:rPr>
    </w:pPr>
  </w:p>
  <w:p w14:paraId="59157135" w14:textId="77777777" w:rsidR="006C519D" w:rsidRPr="006C519D" w:rsidRDefault="006C519D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5A227" w14:textId="77777777" w:rsidR="003B5A05" w:rsidRDefault="003B5A05" w:rsidP="00A75602">
      <w:pPr>
        <w:spacing w:after="0" w:line="240" w:lineRule="auto"/>
      </w:pPr>
      <w:r>
        <w:separator/>
      </w:r>
    </w:p>
  </w:footnote>
  <w:footnote w:type="continuationSeparator" w:id="0">
    <w:p w14:paraId="197F07DA" w14:textId="77777777" w:rsidR="003B5A05" w:rsidRDefault="003B5A05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9D9E9" w14:textId="0B7C1BF5" w:rsidR="00523554" w:rsidRPr="007D52A5" w:rsidRDefault="008D7347" w:rsidP="007D52A5">
    <w:pPr>
      <w:pStyle w:val="Header"/>
      <w:rPr>
        <w:sz w:val="12"/>
        <w:szCs w:val="12"/>
      </w:rPr>
    </w:pPr>
    <w:r w:rsidRPr="007D52A5">
      <w:rPr>
        <w:noProof/>
        <w:sz w:val="12"/>
        <w:szCs w:val="12"/>
        <w:lang w:val="en-US"/>
      </w:rPr>
      <w:drawing>
        <wp:anchor distT="0" distB="0" distL="114300" distR="114300" simplePos="0" relativeHeight="251658240" behindDoc="0" locked="0" layoutInCell="1" allowOverlap="1" wp14:anchorId="33492E3E" wp14:editId="2B02052F">
          <wp:simplePos x="0" y="0"/>
          <wp:positionH relativeFrom="margin">
            <wp:posOffset>-687070</wp:posOffset>
          </wp:positionH>
          <wp:positionV relativeFrom="paragraph">
            <wp:posOffset>-431165</wp:posOffset>
          </wp:positionV>
          <wp:extent cx="3545840" cy="327025"/>
          <wp:effectExtent l="0" t="0" r="0" b="0"/>
          <wp:wrapTopAndBottom/>
          <wp:docPr id="15" name="Picture 15" descr="C:\IVN\Web BNM\Server - NEWWEB\brandbook\Logo BNM\RU - Logo 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IVN\Web BNM\Server - NEWWEB\brandbook\Logo BNM\RU - Logo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84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evenAndOddHeaders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7216"/>
    <w:rsid w:val="000223F0"/>
    <w:rsid w:val="00040059"/>
    <w:rsid w:val="00044A74"/>
    <w:rsid w:val="00076A70"/>
    <w:rsid w:val="000D2E3D"/>
    <w:rsid w:val="00102722"/>
    <w:rsid w:val="00107B9F"/>
    <w:rsid w:val="00110B13"/>
    <w:rsid w:val="00113D03"/>
    <w:rsid w:val="001268C3"/>
    <w:rsid w:val="001608C6"/>
    <w:rsid w:val="001A0647"/>
    <w:rsid w:val="001E2FB9"/>
    <w:rsid w:val="001F0F8E"/>
    <w:rsid w:val="001F7169"/>
    <w:rsid w:val="0020343C"/>
    <w:rsid w:val="0020756A"/>
    <w:rsid w:val="0020757F"/>
    <w:rsid w:val="002076F4"/>
    <w:rsid w:val="002155D1"/>
    <w:rsid w:val="0022150A"/>
    <w:rsid w:val="00237D20"/>
    <w:rsid w:val="0024004F"/>
    <w:rsid w:val="00262D70"/>
    <w:rsid w:val="00282733"/>
    <w:rsid w:val="002A3881"/>
    <w:rsid w:val="002A6DDC"/>
    <w:rsid w:val="003354BC"/>
    <w:rsid w:val="0034007A"/>
    <w:rsid w:val="00344677"/>
    <w:rsid w:val="00356CB3"/>
    <w:rsid w:val="00387D1C"/>
    <w:rsid w:val="003B5A05"/>
    <w:rsid w:val="003C0049"/>
    <w:rsid w:val="003C3F85"/>
    <w:rsid w:val="003E7FF1"/>
    <w:rsid w:val="003F3E6A"/>
    <w:rsid w:val="00407039"/>
    <w:rsid w:val="00453145"/>
    <w:rsid w:val="0045787B"/>
    <w:rsid w:val="0046214E"/>
    <w:rsid w:val="00482C44"/>
    <w:rsid w:val="0048691E"/>
    <w:rsid w:val="004A3640"/>
    <w:rsid w:val="004A4B2E"/>
    <w:rsid w:val="004B5663"/>
    <w:rsid w:val="004D26B6"/>
    <w:rsid w:val="004F0B46"/>
    <w:rsid w:val="004F35F4"/>
    <w:rsid w:val="00523554"/>
    <w:rsid w:val="00556D46"/>
    <w:rsid w:val="0056081C"/>
    <w:rsid w:val="0056372F"/>
    <w:rsid w:val="00580BA8"/>
    <w:rsid w:val="005F4718"/>
    <w:rsid w:val="00617BFA"/>
    <w:rsid w:val="006402E5"/>
    <w:rsid w:val="006510BD"/>
    <w:rsid w:val="00671033"/>
    <w:rsid w:val="00673758"/>
    <w:rsid w:val="00681CD2"/>
    <w:rsid w:val="0069326E"/>
    <w:rsid w:val="006B30D5"/>
    <w:rsid w:val="006B392D"/>
    <w:rsid w:val="006C519D"/>
    <w:rsid w:val="00710C4E"/>
    <w:rsid w:val="007332C7"/>
    <w:rsid w:val="00741C2B"/>
    <w:rsid w:val="00744908"/>
    <w:rsid w:val="00745881"/>
    <w:rsid w:val="0075435B"/>
    <w:rsid w:val="00786B52"/>
    <w:rsid w:val="00793A38"/>
    <w:rsid w:val="00795661"/>
    <w:rsid w:val="007A56F6"/>
    <w:rsid w:val="007B1108"/>
    <w:rsid w:val="007B3650"/>
    <w:rsid w:val="007B5250"/>
    <w:rsid w:val="007B55D2"/>
    <w:rsid w:val="007D52A5"/>
    <w:rsid w:val="007F012B"/>
    <w:rsid w:val="007F0A91"/>
    <w:rsid w:val="00812AFE"/>
    <w:rsid w:val="008230B8"/>
    <w:rsid w:val="0082438F"/>
    <w:rsid w:val="00862980"/>
    <w:rsid w:val="0088019D"/>
    <w:rsid w:val="008D6253"/>
    <w:rsid w:val="008D7347"/>
    <w:rsid w:val="008E11B5"/>
    <w:rsid w:val="008F0F5F"/>
    <w:rsid w:val="009333FA"/>
    <w:rsid w:val="00947684"/>
    <w:rsid w:val="009A296D"/>
    <w:rsid w:val="009F5BD8"/>
    <w:rsid w:val="009F70CA"/>
    <w:rsid w:val="00A07A6F"/>
    <w:rsid w:val="00A7145C"/>
    <w:rsid w:val="00A75602"/>
    <w:rsid w:val="00A8701E"/>
    <w:rsid w:val="00AB3FBB"/>
    <w:rsid w:val="00AE2F84"/>
    <w:rsid w:val="00AE44CE"/>
    <w:rsid w:val="00AF4D97"/>
    <w:rsid w:val="00B03941"/>
    <w:rsid w:val="00B1558F"/>
    <w:rsid w:val="00B33CAA"/>
    <w:rsid w:val="00B502D1"/>
    <w:rsid w:val="00B612CE"/>
    <w:rsid w:val="00BA582E"/>
    <w:rsid w:val="00BC55EE"/>
    <w:rsid w:val="00BD417C"/>
    <w:rsid w:val="00BD5AE8"/>
    <w:rsid w:val="00BF07F5"/>
    <w:rsid w:val="00BF38D8"/>
    <w:rsid w:val="00C06FA5"/>
    <w:rsid w:val="00C54BD6"/>
    <w:rsid w:val="00C729BC"/>
    <w:rsid w:val="00C775B6"/>
    <w:rsid w:val="00CA3AE8"/>
    <w:rsid w:val="00CC3788"/>
    <w:rsid w:val="00CE2313"/>
    <w:rsid w:val="00D021BC"/>
    <w:rsid w:val="00D06B12"/>
    <w:rsid w:val="00D12BA6"/>
    <w:rsid w:val="00D13CB1"/>
    <w:rsid w:val="00D3059E"/>
    <w:rsid w:val="00D409DD"/>
    <w:rsid w:val="00D54A9B"/>
    <w:rsid w:val="00D54ECF"/>
    <w:rsid w:val="00D6024F"/>
    <w:rsid w:val="00D61071"/>
    <w:rsid w:val="00D7414C"/>
    <w:rsid w:val="00D74695"/>
    <w:rsid w:val="00D76117"/>
    <w:rsid w:val="00DA4BF4"/>
    <w:rsid w:val="00DC21D0"/>
    <w:rsid w:val="00DE7C44"/>
    <w:rsid w:val="00E121E1"/>
    <w:rsid w:val="00E270C0"/>
    <w:rsid w:val="00E377EC"/>
    <w:rsid w:val="00E53554"/>
    <w:rsid w:val="00E73BD7"/>
    <w:rsid w:val="00E95C86"/>
    <w:rsid w:val="00E9652B"/>
    <w:rsid w:val="00EB0E0F"/>
    <w:rsid w:val="00EB48FA"/>
    <w:rsid w:val="00EC3857"/>
    <w:rsid w:val="00EC666F"/>
    <w:rsid w:val="00ED703E"/>
    <w:rsid w:val="00F2474C"/>
    <w:rsid w:val="00F31C8C"/>
    <w:rsid w:val="00F512C5"/>
    <w:rsid w:val="00F80F20"/>
    <w:rsid w:val="00F95C01"/>
    <w:rsid w:val="00FB21AC"/>
    <w:rsid w:val="00FE2EC2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0E4CE1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3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3C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3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599B7-1C80-4B25-978D-27DA6C02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2023-10-17T18:26:00Z</cp:lastPrinted>
  <dcterms:created xsi:type="dcterms:W3CDTF">2023-10-28T20:32:00Z</dcterms:created>
  <dcterms:modified xsi:type="dcterms:W3CDTF">2023-10-28T20:32:00Z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21031f13-ba37-4b58-aaf8-b7a7c472fe0e</vt:lpwstr>
  </property>
  <property fmtid="{D5CDD505-2E9C-101B-9397-08002B2CF9AE}" pid="3" name="Clasificare">
    <vt:lpwstr>NONE</vt:lpwstr>
  </property>
</Properties>
</file>