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1A261" w14:textId="2DCF3210" w:rsidR="00540A75" w:rsidRPr="00FA4D73" w:rsidRDefault="00540A75">
      <w:pPr>
        <w:rPr>
          <w:sz w:val="16"/>
          <w:szCs w:val="16"/>
          <w:lang w:val="ru-RU"/>
        </w:rPr>
      </w:pPr>
      <w:bookmarkStart w:id="0" w:name="_GoBack"/>
      <w:bookmarkEnd w:id="0"/>
    </w:p>
    <w:tbl>
      <w:tblPr>
        <w:tblpPr w:leftFromText="180" w:rightFromText="180" w:vertAnchor="text" w:horzAnchor="margin" w:tblpX="-709" w:tblpY="-946"/>
        <w:tblW w:w="10874" w:type="dxa"/>
        <w:tblLook w:val="0000" w:firstRow="0" w:lastRow="0" w:firstColumn="0" w:lastColumn="0" w:noHBand="0" w:noVBand="0"/>
      </w:tblPr>
      <w:tblGrid>
        <w:gridCol w:w="10874"/>
      </w:tblGrid>
      <w:tr w:rsidR="00540A75" w:rsidRPr="00FA4D73" w14:paraId="2C343193" w14:textId="77777777" w:rsidTr="003B797C">
        <w:trPr>
          <w:trHeight w:val="295"/>
        </w:trPr>
        <w:tc>
          <w:tcPr>
            <w:tcW w:w="10874" w:type="dxa"/>
            <w:shd w:val="clear" w:color="auto" w:fill="auto"/>
            <w:vAlign w:val="center"/>
          </w:tcPr>
          <w:p w14:paraId="7DAF5139" w14:textId="77777777" w:rsidR="00540A75" w:rsidRPr="00FA4D73" w:rsidRDefault="00540A75" w:rsidP="003B797C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4"/>
                <w:szCs w:val="14"/>
                <w:lang w:val="ru-RU"/>
              </w:rPr>
            </w:pPr>
          </w:p>
          <w:p w14:paraId="6688754C" w14:textId="77777777" w:rsidR="00853773" w:rsidRPr="00FA4D73" w:rsidRDefault="00853773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C55D034" w14:textId="77777777" w:rsidR="00853773" w:rsidRPr="00FA4D73" w:rsidRDefault="00853773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58CF6BA9" w14:textId="1C08E56A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КОНСОЛИДИРОВАННЫЙ И ОТДЕЛЬНЫЙ </w:t>
            </w:r>
          </w:p>
          <w:p w14:paraId="28622530" w14:textId="77777777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БУХГАЛТЕРСКИЙ БАЛАНС</w:t>
            </w:r>
          </w:p>
          <w:p w14:paraId="58396067" w14:textId="5B5F6D17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r w:rsidRPr="00FA4D73">
              <w:rPr>
                <w:rFonts w:ascii="PermianSerifTypeface" w:eastAsia="Calibri" w:hAnsi="PermianSerifTypeface" w:cs="Times New Roman"/>
                <w:b/>
                <w:sz w:val="28"/>
                <w:szCs w:val="28"/>
                <w:lang w:val="ru-RU"/>
              </w:rPr>
              <w:t>аудированный</w:t>
            </w: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540A75" w:rsidRPr="00FA4D73" w14:paraId="7004958E" w14:textId="77777777" w:rsidTr="003B797C">
        <w:trPr>
          <w:trHeight w:val="225"/>
        </w:trPr>
        <w:tc>
          <w:tcPr>
            <w:tcW w:w="10874" w:type="dxa"/>
            <w:shd w:val="clear" w:color="auto" w:fill="auto"/>
            <w:vAlign w:val="center"/>
          </w:tcPr>
          <w:p w14:paraId="695EAC4B" w14:textId="286989F2" w:rsidR="00540A75" w:rsidRPr="00FA4D73" w:rsidRDefault="00540A75" w:rsidP="003B797C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На 31 декабря 2022</w:t>
            </w:r>
            <w:r w:rsidRPr="00FA4D73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u-RU"/>
              </w:rPr>
              <w:t xml:space="preserve">  </w:t>
            </w:r>
          </w:p>
        </w:tc>
      </w:tr>
    </w:tbl>
    <w:p w14:paraId="6DE0832A" w14:textId="77777777" w:rsidR="008E761F" w:rsidRPr="00FA4D73" w:rsidRDefault="008E761F" w:rsidP="00DB3B62">
      <w:pPr>
        <w:spacing w:after="0" w:line="240" w:lineRule="auto"/>
        <w:jc w:val="both"/>
        <w:rPr>
          <w:rFonts w:ascii="PermianSerifTypeface" w:eastAsia="Times New Roman" w:hAnsi="PermianSerifTypeface" w:cs="Times New Roman"/>
          <w:sz w:val="2"/>
          <w:szCs w:val="2"/>
          <w:lang w:val="ru-RU"/>
        </w:rPr>
      </w:pPr>
    </w:p>
    <w:tbl>
      <w:tblPr>
        <w:tblW w:w="10638" w:type="dxa"/>
        <w:tblInd w:w="-56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417"/>
        <w:gridCol w:w="1276"/>
        <w:gridCol w:w="6"/>
        <w:gridCol w:w="235"/>
        <w:gridCol w:w="6"/>
        <w:gridCol w:w="1380"/>
        <w:gridCol w:w="1350"/>
        <w:gridCol w:w="6"/>
      </w:tblGrid>
      <w:tr w:rsidR="0053405D" w:rsidRPr="00FA4D73" w14:paraId="276F916C" w14:textId="77777777" w:rsidTr="003B797C">
        <w:trPr>
          <w:cantSplit/>
          <w:trHeight w:val="54"/>
        </w:trPr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A12FFD" w14:textId="77777777" w:rsidR="0053405D" w:rsidRPr="00FA4D73" w:rsidRDefault="0053405D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gridSpan w:val="3"/>
            <w:tcBorders>
              <w:top w:val="nil"/>
              <w:bottom w:val="single" w:sz="8" w:space="0" w:color="808080"/>
            </w:tcBorders>
          </w:tcPr>
          <w:p w14:paraId="2F5C8C6D" w14:textId="041D673A" w:rsidR="0053405D" w:rsidRPr="00FA4D73" w:rsidRDefault="008B41A3" w:rsidP="003B797C">
            <w:pPr>
              <w:spacing w:after="0" w:line="240" w:lineRule="auto"/>
              <w:ind w:right="-240"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</w:tcPr>
          <w:p w14:paraId="0C8408F8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36" w:type="dxa"/>
            <w:gridSpan w:val="3"/>
            <w:tcBorders>
              <w:top w:val="nil"/>
              <w:bottom w:val="single" w:sz="8" w:space="0" w:color="808080"/>
            </w:tcBorders>
            <w:vAlign w:val="center"/>
          </w:tcPr>
          <w:p w14:paraId="4058BDA1" w14:textId="39E053BC" w:rsidR="0053405D" w:rsidRPr="00FA4D73" w:rsidRDefault="008B41A3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53405D" w:rsidRPr="00FA4D73" w14:paraId="35100478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tcBorders>
              <w:top w:val="nil"/>
            </w:tcBorders>
            <w:shd w:val="clear" w:color="auto" w:fill="auto"/>
            <w:noWrap/>
          </w:tcPr>
          <w:p w14:paraId="7E2A9E18" w14:textId="47F4B46F" w:rsidR="0053405D" w:rsidRPr="00FA4D73" w:rsidRDefault="00540A75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На 31 декабря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8" w:space="0" w:color="808080"/>
            </w:tcBorders>
          </w:tcPr>
          <w:p w14:paraId="4CF22BEE" w14:textId="77777777" w:rsidR="0053405D" w:rsidRPr="00FA4D73" w:rsidRDefault="0053405D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18C20D5" w14:textId="77777777" w:rsidR="0053405D" w:rsidRPr="00FA4D73" w:rsidRDefault="0053405D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2021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</w:tcPr>
          <w:p w14:paraId="77D436E9" w14:textId="77777777" w:rsidR="0053405D" w:rsidRPr="00FA4D73" w:rsidRDefault="0053405D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808080"/>
              <w:bottom w:val="single" w:sz="8" w:space="0" w:color="808080"/>
            </w:tcBorders>
          </w:tcPr>
          <w:p w14:paraId="234B76F1" w14:textId="77777777" w:rsidR="0053405D" w:rsidRPr="00FA4D73" w:rsidRDefault="0053405D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5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211EC8F4" w14:textId="77777777" w:rsidR="0053405D" w:rsidRPr="00FA4D73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2021</w:t>
            </w:r>
          </w:p>
        </w:tc>
      </w:tr>
      <w:tr w:rsidR="008B41A3" w:rsidRPr="00FA4D73" w14:paraId="20056DD8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</w:tcPr>
          <w:p w14:paraId="4288428A" w14:textId="77777777" w:rsidR="008B41A3" w:rsidRPr="00FA4D73" w:rsidRDefault="008B41A3" w:rsidP="0049259C">
            <w:pPr>
              <w:spacing w:after="0" w:line="240" w:lineRule="auto"/>
              <w:ind w:right="-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808080"/>
            </w:tcBorders>
          </w:tcPr>
          <w:p w14:paraId="04901A17" w14:textId="319C7781" w:rsidR="008B41A3" w:rsidRPr="00FA4D73" w:rsidRDefault="008B41A3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276" w:type="dxa"/>
            <w:tcBorders>
              <w:top w:val="single" w:sz="8" w:space="0" w:color="808080"/>
            </w:tcBorders>
            <w:shd w:val="clear" w:color="auto" w:fill="auto"/>
            <w:noWrap/>
            <w:vAlign w:val="center"/>
          </w:tcPr>
          <w:p w14:paraId="2745901E" w14:textId="7E5B04CF" w:rsidR="008B41A3" w:rsidRPr="00FA4D73" w:rsidRDefault="008B41A3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</w:tcPr>
          <w:p w14:paraId="32B690DF" w14:textId="77777777" w:rsidR="008B41A3" w:rsidRPr="00FA4D73" w:rsidRDefault="008B41A3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808080"/>
            </w:tcBorders>
          </w:tcPr>
          <w:p w14:paraId="20E07785" w14:textId="4920297B" w:rsidR="008B41A3" w:rsidRPr="00FA4D73" w:rsidRDefault="008B41A3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350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E55E37F" w14:textId="5B204EED" w:rsidR="008B41A3" w:rsidRPr="00FA4D73" w:rsidRDefault="008B41A3" w:rsidP="008B41A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8B41A3" w:rsidRPr="00FA4D73" w14:paraId="4179A5AB" w14:textId="77777777" w:rsidTr="003B797C">
        <w:trPr>
          <w:gridAfter w:val="1"/>
          <w:wAfter w:w="6" w:type="dxa"/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0B53CC71" w14:textId="3E368AAA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1417" w:type="dxa"/>
            <w:vAlign w:val="bottom"/>
          </w:tcPr>
          <w:p w14:paraId="513B5402" w14:textId="77777777" w:rsidR="008B41A3" w:rsidRPr="00FA4D73" w:rsidRDefault="008B41A3" w:rsidP="003B797C">
            <w:pPr>
              <w:spacing w:after="0" w:line="240" w:lineRule="auto"/>
              <w:ind w:hanging="105"/>
              <w:jc w:val="center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C12ACF6" w14:textId="77777777" w:rsidR="008B41A3" w:rsidRPr="00FA4D73" w:rsidRDefault="008B41A3" w:rsidP="003B797C">
            <w:pPr>
              <w:spacing w:after="0" w:line="240" w:lineRule="auto"/>
              <w:ind w:hanging="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bottom"/>
          </w:tcPr>
          <w:p w14:paraId="23824A3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bottom"/>
          </w:tcPr>
          <w:p w14:paraId="5865C25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2DE9EA9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62A1B233" w14:textId="77777777" w:rsidTr="003B797C">
        <w:trPr>
          <w:gridAfter w:val="1"/>
          <w:wAfter w:w="6" w:type="dxa"/>
          <w:cantSplit/>
          <w:trHeight w:val="64"/>
        </w:trPr>
        <w:tc>
          <w:tcPr>
            <w:tcW w:w="4962" w:type="dxa"/>
            <w:shd w:val="clear" w:color="auto" w:fill="auto"/>
            <w:noWrap/>
            <w:vAlign w:val="center"/>
          </w:tcPr>
          <w:p w14:paraId="72D556A7" w14:textId="37E3051D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Активы в иностранной валюте</w:t>
            </w:r>
          </w:p>
        </w:tc>
        <w:tc>
          <w:tcPr>
            <w:tcW w:w="1417" w:type="dxa"/>
            <w:vAlign w:val="bottom"/>
          </w:tcPr>
          <w:p w14:paraId="6E5D0DB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E47B68" w14:textId="77777777" w:rsidR="008B41A3" w:rsidRPr="00FA4D73" w:rsidRDefault="008B41A3" w:rsidP="003B797C">
            <w:pPr>
              <w:spacing w:after="0" w:line="240" w:lineRule="auto"/>
              <w:ind w:hanging="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</w:tcBorders>
            <w:vAlign w:val="bottom"/>
          </w:tcPr>
          <w:p w14:paraId="125EE86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bottom"/>
          </w:tcPr>
          <w:p w14:paraId="5E05691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09C98E1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0F819C91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03E2CC9" w14:textId="326EC5CD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Наличность и краткосрочные размещения </w:t>
            </w:r>
          </w:p>
        </w:tc>
        <w:tc>
          <w:tcPr>
            <w:tcW w:w="1417" w:type="dxa"/>
            <w:vAlign w:val="center"/>
          </w:tcPr>
          <w:p w14:paraId="38CC0C4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33 982 903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00D14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36 355 688</w:t>
            </w:r>
          </w:p>
        </w:tc>
        <w:tc>
          <w:tcPr>
            <w:tcW w:w="241" w:type="dxa"/>
            <w:gridSpan w:val="2"/>
            <w:vAlign w:val="center"/>
          </w:tcPr>
          <w:p w14:paraId="4569221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D4E17B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33 982 898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F079E8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36 355 686</w:t>
            </w:r>
          </w:p>
        </w:tc>
      </w:tr>
      <w:tr w:rsidR="008B41A3" w:rsidRPr="00FA4D73" w14:paraId="2F90D05B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A600DA3" w14:textId="4BD4B350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Инвестиционные ценные бумаги</w:t>
            </w:r>
          </w:p>
        </w:tc>
        <w:tc>
          <w:tcPr>
            <w:tcW w:w="1417" w:type="dxa"/>
            <w:vAlign w:val="center"/>
          </w:tcPr>
          <w:p w14:paraId="34C1CCD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51 631 595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BC46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32 677 071</w:t>
            </w:r>
          </w:p>
        </w:tc>
        <w:tc>
          <w:tcPr>
            <w:tcW w:w="241" w:type="dxa"/>
            <w:gridSpan w:val="2"/>
            <w:vAlign w:val="center"/>
          </w:tcPr>
          <w:p w14:paraId="4F0944C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1A179F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51 631 595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CFC3A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32 677 071</w:t>
            </w:r>
          </w:p>
        </w:tc>
      </w:tr>
      <w:tr w:rsidR="008B41A3" w:rsidRPr="00FA4D73" w14:paraId="3E399EF5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195F6DE" w14:textId="6709CC14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Активы </w:t>
            </w:r>
            <w:r w:rsidR="006F4376"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в международных финансовых организациях</w:t>
            </w:r>
          </w:p>
        </w:tc>
        <w:tc>
          <w:tcPr>
            <w:tcW w:w="1417" w:type="dxa"/>
            <w:vAlign w:val="center"/>
          </w:tcPr>
          <w:p w14:paraId="34E6DF9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4 445 897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1D107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4 437 431</w:t>
            </w:r>
          </w:p>
        </w:tc>
        <w:tc>
          <w:tcPr>
            <w:tcW w:w="241" w:type="dxa"/>
            <w:gridSpan w:val="2"/>
            <w:vAlign w:val="center"/>
          </w:tcPr>
          <w:p w14:paraId="2E0E09F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BA1F77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4 445 897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9E7D4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4 437 431</w:t>
            </w:r>
          </w:p>
        </w:tc>
      </w:tr>
      <w:tr w:rsidR="008B41A3" w:rsidRPr="00FA4D73" w14:paraId="7B6EB6F6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393E862" w14:textId="5A74F4E4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Монетарное золото</w:t>
            </w:r>
          </w:p>
        </w:tc>
        <w:tc>
          <w:tcPr>
            <w:tcW w:w="1417" w:type="dxa"/>
            <w:vAlign w:val="center"/>
          </w:tcPr>
          <w:p w14:paraId="6250FF9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82 312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956A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75 976</w:t>
            </w:r>
          </w:p>
        </w:tc>
        <w:tc>
          <w:tcPr>
            <w:tcW w:w="241" w:type="dxa"/>
            <w:gridSpan w:val="2"/>
            <w:vAlign w:val="center"/>
          </w:tcPr>
          <w:p w14:paraId="5C2F5ED3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055AA08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82 312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68C588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75 976</w:t>
            </w:r>
          </w:p>
        </w:tc>
      </w:tr>
      <w:tr w:rsidR="008B41A3" w:rsidRPr="00FA4D73" w14:paraId="205C41FA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16E0349" w14:textId="601DE3E7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Прочие активы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723236F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0B744E1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6 151</w:t>
            </w:r>
          </w:p>
        </w:tc>
        <w:tc>
          <w:tcPr>
            <w:tcW w:w="241" w:type="dxa"/>
            <w:gridSpan w:val="2"/>
            <w:vAlign w:val="center"/>
          </w:tcPr>
          <w:p w14:paraId="07E5B66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bottom w:val="single" w:sz="6" w:space="0" w:color="808080"/>
            </w:tcBorders>
            <w:vAlign w:val="center"/>
          </w:tcPr>
          <w:p w14:paraId="12928D2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35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B3D791E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6 151</w:t>
            </w:r>
          </w:p>
        </w:tc>
      </w:tr>
      <w:tr w:rsidR="0053405D" w:rsidRPr="00FA4D73" w14:paraId="1A9EC37E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E5BD1A4" w14:textId="77777777" w:rsidR="0053405D" w:rsidRPr="00FA4D73" w:rsidRDefault="0053405D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7DB03874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90 142 707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6C72BC24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73 552 317</w:t>
            </w:r>
          </w:p>
        </w:tc>
        <w:tc>
          <w:tcPr>
            <w:tcW w:w="241" w:type="dxa"/>
            <w:gridSpan w:val="2"/>
            <w:vAlign w:val="center"/>
          </w:tcPr>
          <w:p w14:paraId="08A8909E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45C0A14A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90 142 702</w:t>
            </w:r>
          </w:p>
        </w:tc>
        <w:tc>
          <w:tcPr>
            <w:tcW w:w="1350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9F86DF3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73 552 315</w:t>
            </w:r>
          </w:p>
        </w:tc>
      </w:tr>
      <w:tr w:rsidR="008B41A3" w:rsidRPr="00FA4D73" w14:paraId="2BD82570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center"/>
          </w:tcPr>
          <w:p w14:paraId="57BE85CC" w14:textId="6DAF1802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Активы в национальной валюте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7CDD7D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DE2DF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5C974FC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  <w:vAlign w:val="center"/>
          </w:tcPr>
          <w:p w14:paraId="33DC4B5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</w:tcPr>
          <w:p w14:paraId="25438F2B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3AD17AE6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E20F1BC" w14:textId="329BDA5A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Наличность и краткосрочные размещения</w:t>
            </w:r>
          </w:p>
        </w:tc>
        <w:tc>
          <w:tcPr>
            <w:tcW w:w="1417" w:type="dxa"/>
            <w:vAlign w:val="center"/>
          </w:tcPr>
          <w:p w14:paraId="57E4002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7C9F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241" w:type="dxa"/>
            <w:gridSpan w:val="2"/>
            <w:vAlign w:val="center"/>
          </w:tcPr>
          <w:p w14:paraId="373AE53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97921F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sz w:val="20"/>
                <w:szCs w:val="20"/>
                <w:lang w:val="ru-RU"/>
              </w:rPr>
              <w:t>-</w:t>
            </w:r>
            <w:r w:rsidRPr="00FA4D73">
              <w:rPr>
                <w:rFonts w:ascii="PermianSerifTypeface" w:eastAsia="Times New Roman" w:hAnsi="PermianSerifTypeface" w:cs="Calibri"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18BB2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sz w:val="20"/>
                <w:szCs w:val="20"/>
                <w:lang w:val="ru-RU"/>
              </w:rPr>
              <w:t>-</w:t>
            </w:r>
            <w:r w:rsidRPr="00FA4D73">
              <w:rPr>
                <w:rFonts w:ascii="PermianSerifTypeface" w:eastAsia="Times New Roman" w:hAnsi="PermianSerifTypeface" w:cs="Calibri"/>
                <w:color w:val="FF0000"/>
                <w:sz w:val="20"/>
                <w:szCs w:val="20"/>
                <w:lang w:val="ru-RU"/>
              </w:rPr>
              <w:t> </w:t>
            </w:r>
          </w:p>
        </w:tc>
      </w:tr>
      <w:tr w:rsidR="008B41A3" w:rsidRPr="00FA4D73" w14:paraId="6A0E12C4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164A352" w14:textId="4BC4641A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Производные финансовые инструменты</w:t>
            </w:r>
          </w:p>
        </w:tc>
        <w:tc>
          <w:tcPr>
            <w:tcW w:w="1417" w:type="dxa"/>
            <w:vAlign w:val="center"/>
          </w:tcPr>
          <w:p w14:paraId="3D8EFE4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BE045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199</w:t>
            </w:r>
          </w:p>
        </w:tc>
        <w:tc>
          <w:tcPr>
            <w:tcW w:w="241" w:type="dxa"/>
            <w:gridSpan w:val="2"/>
            <w:vAlign w:val="center"/>
          </w:tcPr>
          <w:p w14:paraId="61BA7FC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AC5229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sz w:val="20"/>
                <w:szCs w:val="20"/>
                <w:lang w:val="ru-RU"/>
              </w:rPr>
              <w:t>-</w:t>
            </w:r>
            <w:r w:rsidRPr="00FA4D73">
              <w:rPr>
                <w:rFonts w:ascii="PermianSerifTypeface" w:eastAsia="Times New Roman" w:hAnsi="PermianSerifTypeface" w:cs="Calibri"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CD4CF5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199</w:t>
            </w:r>
          </w:p>
        </w:tc>
      </w:tr>
      <w:tr w:rsidR="008B41A3" w:rsidRPr="00FA4D73" w14:paraId="379AD6A0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8F2D926" w14:textId="0245F7F0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Ценные бумаги выпущенные Правительством РМ</w:t>
            </w:r>
          </w:p>
        </w:tc>
        <w:tc>
          <w:tcPr>
            <w:tcW w:w="1417" w:type="dxa"/>
            <w:vAlign w:val="center"/>
          </w:tcPr>
          <w:p w14:paraId="15C7D54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14 581 987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4D0EA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14 776 232</w:t>
            </w:r>
          </w:p>
        </w:tc>
        <w:tc>
          <w:tcPr>
            <w:tcW w:w="241" w:type="dxa"/>
            <w:gridSpan w:val="2"/>
            <w:vAlign w:val="center"/>
          </w:tcPr>
          <w:p w14:paraId="5D372588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7A7B39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14 552 763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A171E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14 751 047</w:t>
            </w:r>
          </w:p>
        </w:tc>
      </w:tr>
      <w:tr w:rsidR="008B41A3" w:rsidRPr="00FA4D73" w14:paraId="1C45207C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A2884B4" w14:textId="6FB2ECE9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Кредиты выданные банкам и другим лицам</w:t>
            </w:r>
          </w:p>
        </w:tc>
        <w:tc>
          <w:tcPr>
            <w:tcW w:w="1417" w:type="dxa"/>
            <w:vAlign w:val="center"/>
          </w:tcPr>
          <w:p w14:paraId="7F0C4C28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19 757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2998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20 441</w:t>
            </w:r>
          </w:p>
        </w:tc>
        <w:tc>
          <w:tcPr>
            <w:tcW w:w="241" w:type="dxa"/>
            <w:gridSpan w:val="2"/>
            <w:vAlign w:val="center"/>
          </w:tcPr>
          <w:p w14:paraId="4B58F21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E4D181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19 757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A287EB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20 441</w:t>
            </w:r>
          </w:p>
        </w:tc>
      </w:tr>
      <w:tr w:rsidR="008B41A3" w:rsidRPr="00FA4D73" w14:paraId="4AC43CDC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22FBEDEB" w14:textId="764B188C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Инвестиций в дочерние компаний</w:t>
            </w:r>
          </w:p>
        </w:tc>
        <w:tc>
          <w:tcPr>
            <w:tcW w:w="1417" w:type="dxa"/>
            <w:vAlign w:val="center"/>
          </w:tcPr>
          <w:p w14:paraId="6610D43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AA04D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1" w:type="dxa"/>
            <w:gridSpan w:val="2"/>
            <w:vAlign w:val="center"/>
          </w:tcPr>
          <w:p w14:paraId="4B87A0A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D2B7253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24 000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CDA873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24 000</w:t>
            </w:r>
          </w:p>
        </w:tc>
      </w:tr>
      <w:tr w:rsidR="008B41A3" w:rsidRPr="00FA4D73" w14:paraId="099F067D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55FB224" w14:textId="3943768F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Основные средства</w:t>
            </w:r>
          </w:p>
        </w:tc>
        <w:tc>
          <w:tcPr>
            <w:tcW w:w="1417" w:type="dxa"/>
            <w:vAlign w:val="center"/>
          </w:tcPr>
          <w:p w14:paraId="33ADE43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61 214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19DF9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56 477</w:t>
            </w:r>
          </w:p>
        </w:tc>
        <w:tc>
          <w:tcPr>
            <w:tcW w:w="241" w:type="dxa"/>
            <w:gridSpan w:val="2"/>
            <w:vAlign w:val="center"/>
          </w:tcPr>
          <w:p w14:paraId="48A26443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8ED4D1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59 795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B30A4D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55 651</w:t>
            </w:r>
          </w:p>
        </w:tc>
      </w:tr>
      <w:tr w:rsidR="008B41A3" w:rsidRPr="00FA4D73" w14:paraId="3889006B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34C8AD12" w14:textId="5C89192E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Нематериальные активы</w:t>
            </w:r>
          </w:p>
        </w:tc>
        <w:tc>
          <w:tcPr>
            <w:tcW w:w="1417" w:type="dxa"/>
            <w:vAlign w:val="center"/>
          </w:tcPr>
          <w:p w14:paraId="6AF1AA7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30 583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64FD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32 051</w:t>
            </w:r>
          </w:p>
        </w:tc>
        <w:tc>
          <w:tcPr>
            <w:tcW w:w="241" w:type="dxa"/>
            <w:gridSpan w:val="2"/>
            <w:vAlign w:val="center"/>
          </w:tcPr>
          <w:p w14:paraId="5CD170B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9DE5AF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30 531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53EBC8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31 990</w:t>
            </w:r>
          </w:p>
        </w:tc>
      </w:tr>
      <w:tr w:rsidR="008B41A3" w:rsidRPr="00FA4D73" w14:paraId="15F7FDAE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AE1DB84" w14:textId="6944AFBB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Отложенные налоговые активы</w:t>
            </w:r>
          </w:p>
        </w:tc>
        <w:tc>
          <w:tcPr>
            <w:tcW w:w="1417" w:type="dxa"/>
            <w:vAlign w:val="center"/>
          </w:tcPr>
          <w:p w14:paraId="6EF2366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14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1E856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41" w:type="dxa"/>
            <w:gridSpan w:val="2"/>
            <w:vAlign w:val="center"/>
          </w:tcPr>
          <w:p w14:paraId="76F1AFC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0F1C8A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AA7FD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</w:tr>
      <w:tr w:rsidR="008B41A3" w:rsidRPr="00FA4D73" w14:paraId="7D7A0D00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5CBBF1F" w14:textId="7CCFA774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Прочие активы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46FA38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29 159 </w:t>
            </w:r>
          </w:p>
        </w:tc>
        <w:tc>
          <w:tcPr>
            <w:tcW w:w="1276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29E1B3C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9 152</w:t>
            </w:r>
          </w:p>
        </w:tc>
        <w:tc>
          <w:tcPr>
            <w:tcW w:w="241" w:type="dxa"/>
            <w:gridSpan w:val="2"/>
            <w:vAlign w:val="center"/>
          </w:tcPr>
          <w:p w14:paraId="52BBDB6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bottom w:val="single" w:sz="6" w:space="0" w:color="808080"/>
            </w:tcBorders>
            <w:vAlign w:val="center"/>
          </w:tcPr>
          <w:p w14:paraId="0BDCB1A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28 856</w:t>
            </w:r>
          </w:p>
        </w:tc>
        <w:tc>
          <w:tcPr>
            <w:tcW w:w="135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98D041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8 851</w:t>
            </w:r>
          </w:p>
        </w:tc>
      </w:tr>
      <w:tr w:rsidR="0053405D" w:rsidRPr="00FA4D73" w14:paraId="0F7755E7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E51AC77" w14:textId="77777777" w:rsidR="0053405D" w:rsidRPr="00FA4D73" w:rsidRDefault="0053405D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20C6E92A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14 722 826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09EBA10A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14 894 638</w:t>
            </w:r>
          </w:p>
        </w:tc>
        <w:tc>
          <w:tcPr>
            <w:tcW w:w="241" w:type="dxa"/>
            <w:gridSpan w:val="2"/>
            <w:vAlign w:val="center"/>
          </w:tcPr>
          <w:p w14:paraId="2F8DB9A0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B17036B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14 715 702</w:t>
            </w:r>
          </w:p>
        </w:tc>
        <w:tc>
          <w:tcPr>
            <w:tcW w:w="1350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6CEB06F8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14 892 179</w:t>
            </w:r>
          </w:p>
        </w:tc>
      </w:tr>
      <w:tr w:rsidR="0053405D" w:rsidRPr="00FA4D73" w14:paraId="1144E56F" w14:textId="77777777" w:rsidTr="003B797C">
        <w:trPr>
          <w:gridAfter w:val="1"/>
          <w:wAfter w:w="6" w:type="dxa"/>
          <w:cantSplit/>
          <w:trHeight w:hRule="exact" w:val="170"/>
        </w:trPr>
        <w:tc>
          <w:tcPr>
            <w:tcW w:w="496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027317E" w14:textId="77777777" w:rsidR="0053405D" w:rsidRPr="00FA4D73" w:rsidRDefault="0053405D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3BDDB8A3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4011CE2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bottom w:val="nil"/>
            </w:tcBorders>
            <w:vAlign w:val="center"/>
          </w:tcPr>
          <w:p w14:paraId="79BDD181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021B460A" w14:textId="77777777" w:rsidR="0053405D" w:rsidRPr="00FA4D73" w:rsidRDefault="0053405D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0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6B5AB0FE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671D0086" w14:textId="77777777" w:rsidTr="003B797C">
        <w:trPr>
          <w:gridAfter w:val="1"/>
          <w:wAfter w:w="6" w:type="dxa"/>
          <w:cantSplit/>
          <w:trHeight w:val="61"/>
        </w:trPr>
        <w:tc>
          <w:tcPr>
            <w:tcW w:w="4962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227FC2" w14:textId="25E67005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ВСЕГО АКТИВы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78DDB1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  <w:t>104 865 533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81B928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  <w:t>88 446 955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34D1C26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6E1ABB9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104 858 404</w:t>
            </w:r>
          </w:p>
        </w:tc>
        <w:tc>
          <w:tcPr>
            <w:tcW w:w="1350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29B33C0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88 444 494</w:t>
            </w:r>
          </w:p>
        </w:tc>
      </w:tr>
      <w:tr w:rsidR="008B41A3" w:rsidRPr="00FA4D73" w14:paraId="3E62C04C" w14:textId="77777777" w:rsidTr="003B797C">
        <w:trPr>
          <w:gridAfter w:val="1"/>
          <w:wAfter w:w="6" w:type="dxa"/>
          <w:cantSplit/>
          <w:trHeight w:hRule="exact" w:val="170"/>
        </w:trPr>
        <w:tc>
          <w:tcPr>
            <w:tcW w:w="4962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EAA0239" w14:textId="77777777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12" w:space="0" w:color="808080"/>
            </w:tcBorders>
            <w:vAlign w:val="center"/>
          </w:tcPr>
          <w:p w14:paraId="76EACD8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28DC318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2264CE6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12" w:space="0" w:color="808080"/>
            </w:tcBorders>
            <w:vAlign w:val="center"/>
          </w:tcPr>
          <w:p w14:paraId="104F0E6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3E835BF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0836AED2" w14:textId="77777777" w:rsidTr="003B797C">
        <w:trPr>
          <w:gridAfter w:val="1"/>
          <w:wAfter w:w="6" w:type="dxa"/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6D77EA44" w14:textId="1BF39443" w:rsidR="008B41A3" w:rsidRPr="00FA4D73" w:rsidRDefault="003A5FE7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ОБЯЗАТЕЛЬСТВA</w:t>
            </w:r>
          </w:p>
        </w:tc>
        <w:tc>
          <w:tcPr>
            <w:tcW w:w="1417" w:type="dxa"/>
            <w:vAlign w:val="center"/>
          </w:tcPr>
          <w:p w14:paraId="708B8F4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592A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31D8F40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B17849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459375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311AE62F" w14:textId="77777777" w:rsidTr="003B797C">
        <w:trPr>
          <w:gridAfter w:val="1"/>
          <w:wAfter w:w="6" w:type="dxa"/>
          <w:cantSplit/>
          <w:trHeight w:val="64"/>
        </w:trPr>
        <w:tc>
          <w:tcPr>
            <w:tcW w:w="4962" w:type="dxa"/>
            <w:shd w:val="clear" w:color="auto" w:fill="auto"/>
            <w:noWrap/>
            <w:vAlign w:val="bottom"/>
          </w:tcPr>
          <w:p w14:paraId="34DD746D" w14:textId="7A59AF08" w:rsidR="008B41A3" w:rsidRPr="00FA4D73" w:rsidDel="000B7C94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Облигации в иностранной валюте</w:t>
            </w:r>
          </w:p>
        </w:tc>
        <w:tc>
          <w:tcPr>
            <w:tcW w:w="1417" w:type="dxa"/>
            <w:vAlign w:val="center"/>
          </w:tcPr>
          <w:p w14:paraId="52B48DB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E40A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7EF3E0B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D00012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3A069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1504041E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FFD5610" w14:textId="617A5C93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Правительства РМ</w:t>
            </w:r>
          </w:p>
        </w:tc>
        <w:tc>
          <w:tcPr>
            <w:tcW w:w="1417" w:type="dxa"/>
            <w:vAlign w:val="center"/>
          </w:tcPr>
          <w:p w14:paraId="585B48C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2 266 555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038BF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7 681 855</w:t>
            </w:r>
          </w:p>
        </w:tc>
        <w:tc>
          <w:tcPr>
            <w:tcW w:w="241" w:type="dxa"/>
            <w:gridSpan w:val="2"/>
            <w:vAlign w:val="center"/>
          </w:tcPr>
          <w:p w14:paraId="401DCA9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1F0E0D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2 266 555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0EF3D01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7 681 855</w:t>
            </w:r>
          </w:p>
        </w:tc>
      </w:tr>
      <w:tr w:rsidR="008B41A3" w:rsidRPr="00FA4D73" w14:paraId="32810F93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61EA194" w14:textId="2C58F952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банковских учреждений</w:t>
            </w:r>
          </w:p>
        </w:tc>
        <w:tc>
          <w:tcPr>
            <w:tcW w:w="1417" w:type="dxa"/>
            <w:vAlign w:val="center"/>
          </w:tcPr>
          <w:p w14:paraId="04BF954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17 572 047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CD6E93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10 732 733</w:t>
            </w:r>
          </w:p>
        </w:tc>
        <w:tc>
          <w:tcPr>
            <w:tcW w:w="241" w:type="dxa"/>
            <w:gridSpan w:val="2"/>
            <w:vAlign w:val="center"/>
          </w:tcPr>
          <w:p w14:paraId="1817CB5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3E02BC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17 572 047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FB8DF1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10 732 733</w:t>
            </w:r>
          </w:p>
        </w:tc>
      </w:tr>
      <w:tr w:rsidR="008B41A3" w:rsidRPr="00FA4D73" w14:paraId="71F167DD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C3F36A6" w14:textId="72DC3BB0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Обязательства перед международными финансовыми организациями</w:t>
            </w:r>
          </w:p>
        </w:tc>
        <w:tc>
          <w:tcPr>
            <w:tcW w:w="1417" w:type="dxa"/>
            <w:vAlign w:val="center"/>
          </w:tcPr>
          <w:p w14:paraId="2E5C14B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5 666 435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490B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5 950 251</w:t>
            </w:r>
          </w:p>
        </w:tc>
        <w:tc>
          <w:tcPr>
            <w:tcW w:w="241" w:type="dxa"/>
            <w:gridSpan w:val="2"/>
            <w:vAlign w:val="center"/>
          </w:tcPr>
          <w:p w14:paraId="6780B88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0353E5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5 666 435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A6254B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5 950 251</w:t>
            </w:r>
          </w:p>
        </w:tc>
      </w:tr>
      <w:tr w:rsidR="008B41A3" w:rsidRPr="00FA4D73" w14:paraId="6F5FED31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52A7D46" w14:textId="1CDCE109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Прочие обязательства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6A295CD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4 560</w:t>
            </w:r>
          </w:p>
        </w:tc>
        <w:tc>
          <w:tcPr>
            <w:tcW w:w="1276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FDB81F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6 322</w:t>
            </w:r>
          </w:p>
        </w:tc>
        <w:tc>
          <w:tcPr>
            <w:tcW w:w="241" w:type="dxa"/>
            <w:gridSpan w:val="2"/>
            <w:vAlign w:val="center"/>
          </w:tcPr>
          <w:p w14:paraId="3316B79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bottom w:val="single" w:sz="6" w:space="0" w:color="808080"/>
            </w:tcBorders>
            <w:vAlign w:val="center"/>
          </w:tcPr>
          <w:p w14:paraId="098E6FF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2 984</w:t>
            </w:r>
          </w:p>
        </w:tc>
        <w:tc>
          <w:tcPr>
            <w:tcW w:w="135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386AAC47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5 563</w:t>
            </w:r>
          </w:p>
        </w:tc>
      </w:tr>
      <w:tr w:rsidR="008B41A3" w:rsidRPr="00FA4D73" w14:paraId="0F1C70DF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E1B62FE" w14:textId="77777777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331DAA1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25 509 597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1413A2B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24 371 161</w:t>
            </w:r>
          </w:p>
        </w:tc>
        <w:tc>
          <w:tcPr>
            <w:tcW w:w="241" w:type="dxa"/>
            <w:gridSpan w:val="2"/>
            <w:vAlign w:val="center"/>
          </w:tcPr>
          <w:p w14:paraId="5055A583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0BB6F6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25 508 021</w:t>
            </w:r>
          </w:p>
        </w:tc>
        <w:tc>
          <w:tcPr>
            <w:tcW w:w="1350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1AE8476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24 370 402</w:t>
            </w:r>
          </w:p>
        </w:tc>
      </w:tr>
      <w:tr w:rsidR="008B41A3" w:rsidRPr="00FA4D73" w14:paraId="776E1AFF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122DD5C" w14:textId="36BCEBEF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Облигации в национальной валюте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E77115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E18C3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7FCD617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  <w:vAlign w:val="center"/>
          </w:tcPr>
          <w:p w14:paraId="051FF3E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</w:tcPr>
          <w:p w14:paraId="35DCEC9D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49259C" w:rsidRPr="00FA4D73" w14:paraId="368A3C82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60EB247" w14:textId="7DC9B197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Национальная валюта в обращении</w:t>
            </w:r>
          </w:p>
        </w:tc>
        <w:tc>
          <w:tcPr>
            <w:tcW w:w="1417" w:type="dxa"/>
            <w:vAlign w:val="center"/>
          </w:tcPr>
          <w:p w14:paraId="2C11D6C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37 781 903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9633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34 754 559</w:t>
            </w:r>
          </w:p>
        </w:tc>
        <w:tc>
          <w:tcPr>
            <w:tcW w:w="241" w:type="dxa"/>
            <w:gridSpan w:val="2"/>
            <w:vAlign w:val="center"/>
          </w:tcPr>
          <w:p w14:paraId="3D10F7E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F03EDA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37 781 903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C00B9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34 754 559</w:t>
            </w:r>
          </w:p>
        </w:tc>
      </w:tr>
      <w:tr w:rsidR="0049259C" w:rsidRPr="00FA4D73" w14:paraId="4DFA625F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70402316" w14:textId="7AAD6A18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Правительства РМ</w:t>
            </w:r>
          </w:p>
        </w:tc>
        <w:tc>
          <w:tcPr>
            <w:tcW w:w="1417" w:type="dxa"/>
            <w:vAlign w:val="center"/>
          </w:tcPr>
          <w:p w14:paraId="72B43B5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6 868 549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57E48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6 753 701</w:t>
            </w:r>
          </w:p>
        </w:tc>
        <w:tc>
          <w:tcPr>
            <w:tcW w:w="241" w:type="dxa"/>
            <w:gridSpan w:val="2"/>
            <w:vAlign w:val="center"/>
          </w:tcPr>
          <w:p w14:paraId="75DA456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1A66C6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6 868 549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9A2E97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6 753 701</w:t>
            </w:r>
          </w:p>
        </w:tc>
      </w:tr>
      <w:tr w:rsidR="0049259C" w:rsidRPr="00FA4D73" w14:paraId="3C12122D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99CB8BF" w14:textId="53156561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Средства банковских учреждений</w:t>
            </w:r>
          </w:p>
        </w:tc>
        <w:tc>
          <w:tcPr>
            <w:tcW w:w="1417" w:type="dxa"/>
            <w:vAlign w:val="center"/>
          </w:tcPr>
          <w:p w14:paraId="3401C94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19 619 206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4141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12 050 488</w:t>
            </w:r>
          </w:p>
        </w:tc>
        <w:tc>
          <w:tcPr>
            <w:tcW w:w="241" w:type="dxa"/>
            <w:gridSpan w:val="2"/>
            <w:vAlign w:val="center"/>
          </w:tcPr>
          <w:p w14:paraId="22D2B78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8D695D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19 619 206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3F7256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12 050 488</w:t>
            </w:r>
          </w:p>
        </w:tc>
      </w:tr>
      <w:tr w:rsidR="0049259C" w:rsidRPr="00FA4D73" w14:paraId="1A7D9F0A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1C502663" w14:textId="67B02DD3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С</w:t>
            </w:r>
            <w:r w:rsidRPr="00FA4D73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редства других клиентов</w:t>
            </w:r>
          </w:p>
        </w:tc>
        <w:tc>
          <w:tcPr>
            <w:tcW w:w="1417" w:type="dxa"/>
            <w:vAlign w:val="center"/>
          </w:tcPr>
          <w:p w14:paraId="4B33FE7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66 932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4F1E5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249 668</w:t>
            </w:r>
          </w:p>
        </w:tc>
        <w:tc>
          <w:tcPr>
            <w:tcW w:w="241" w:type="dxa"/>
            <w:gridSpan w:val="2"/>
            <w:vAlign w:val="center"/>
          </w:tcPr>
          <w:p w14:paraId="4CB0A48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FA57E34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69 783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AE76794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252 902</w:t>
            </w:r>
          </w:p>
        </w:tc>
      </w:tr>
      <w:tr w:rsidR="0049259C" w:rsidRPr="00FA4D73" w14:paraId="7BBBADC1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04B094A" w14:textId="221C5B04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Сертификаты выпущенные НБМ</w:t>
            </w:r>
          </w:p>
        </w:tc>
        <w:tc>
          <w:tcPr>
            <w:tcW w:w="1417" w:type="dxa"/>
            <w:vAlign w:val="center"/>
          </w:tcPr>
          <w:p w14:paraId="39B058D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6 616 846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E1E0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3 703 827</w:t>
            </w:r>
          </w:p>
        </w:tc>
        <w:tc>
          <w:tcPr>
            <w:tcW w:w="241" w:type="dxa"/>
            <w:gridSpan w:val="2"/>
            <w:vAlign w:val="center"/>
          </w:tcPr>
          <w:p w14:paraId="78E3DE04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8C944F9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6 616 846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67F8A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3 703 827</w:t>
            </w:r>
          </w:p>
        </w:tc>
      </w:tr>
      <w:tr w:rsidR="003B797C" w:rsidRPr="00FA4D73" w14:paraId="30F1BB11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6A05CC0F" w14:textId="077CEB95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Обязательства перед международными финансовыми организациями</w:t>
            </w:r>
          </w:p>
        </w:tc>
        <w:tc>
          <w:tcPr>
            <w:tcW w:w="1417" w:type="dxa"/>
            <w:vAlign w:val="center"/>
          </w:tcPr>
          <w:p w14:paraId="683C608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632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4EFA5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5 061</w:t>
            </w:r>
          </w:p>
        </w:tc>
        <w:tc>
          <w:tcPr>
            <w:tcW w:w="241" w:type="dxa"/>
            <w:gridSpan w:val="2"/>
            <w:vAlign w:val="center"/>
          </w:tcPr>
          <w:p w14:paraId="43E6043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A3D7A1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632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81ADB4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5 061</w:t>
            </w:r>
          </w:p>
        </w:tc>
      </w:tr>
      <w:tr w:rsidR="003B797C" w:rsidRPr="00FA4D73" w14:paraId="7CB6997F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44A24B80" w14:textId="4A88BEF4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sz w:val="20"/>
                <w:szCs w:val="20"/>
                <w:lang w:val="ru-RU"/>
              </w:rPr>
              <w:t>Производные финансовые инструменты</w:t>
            </w:r>
          </w:p>
        </w:tc>
        <w:tc>
          <w:tcPr>
            <w:tcW w:w="1417" w:type="dxa"/>
            <w:vAlign w:val="center"/>
          </w:tcPr>
          <w:p w14:paraId="5F1AB8E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2 731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43AEE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41" w:type="dxa"/>
            <w:gridSpan w:val="2"/>
            <w:vAlign w:val="center"/>
          </w:tcPr>
          <w:p w14:paraId="31C57B1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0106898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2 731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894206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</w:tr>
      <w:tr w:rsidR="003B797C" w:rsidRPr="00FA4D73" w14:paraId="32AE20DE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042BA946" w14:textId="41C70644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Прочие обязательства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7F74D82C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52 792</w:t>
            </w:r>
          </w:p>
        </w:tc>
        <w:tc>
          <w:tcPr>
            <w:tcW w:w="1276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095FA0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189 830</w:t>
            </w:r>
          </w:p>
        </w:tc>
        <w:tc>
          <w:tcPr>
            <w:tcW w:w="241" w:type="dxa"/>
            <w:gridSpan w:val="2"/>
            <w:vAlign w:val="center"/>
          </w:tcPr>
          <w:p w14:paraId="54A4F97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bottom w:val="single" w:sz="6" w:space="0" w:color="808080"/>
            </w:tcBorders>
            <w:vAlign w:val="center"/>
          </w:tcPr>
          <w:p w14:paraId="580322CB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52 229</w:t>
            </w:r>
          </w:p>
        </w:tc>
        <w:tc>
          <w:tcPr>
            <w:tcW w:w="1350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B5ABA6A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189 487</w:t>
            </w:r>
          </w:p>
        </w:tc>
      </w:tr>
      <w:tr w:rsidR="003B797C" w:rsidRPr="00FA4D73" w14:paraId="1F7702DC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shd w:val="clear" w:color="auto" w:fill="auto"/>
            <w:noWrap/>
            <w:vAlign w:val="bottom"/>
          </w:tcPr>
          <w:p w14:paraId="5D2FAC81" w14:textId="77777777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6E332042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71 009 591</w:t>
            </w:r>
          </w:p>
        </w:tc>
        <w:tc>
          <w:tcPr>
            <w:tcW w:w="1276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A696B6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57 707 134</w:t>
            </w:r>
          </w:p>
        </w:tc>
        <w:tc>
          <w:tcPr>
            <w:tcW w:w="241" w:type="dxa"/>
            <w:gridSpan w:val="2"/>
            <w:tcBorders>
              <w:bottom w:val="nil"/>
            </w:tcBorders>
            <w:vAlign w:val="center"/>
          </w:tcPr>
          <w:p w14:paraId="79493530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88A612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71 011 879</w:t>
            </w:r>
          </w:p>
        </w:tc>
        <w:tc>
          <w:tcPr>
            <w:tcW w:w="1350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FBF0D88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57 710 025</w:t>
            </w:r>
          </w:p>
        </w:tc>
      </w:tr>
      <w:tr w:rsidR="003B797C" w:rsidRPr="00FA4D73" w14:paraId="2F999E16" w14:textId="77777777" w:rsidTr="003B797C">
        <w:trPr>
          <w:gridAfter w:val="1"/>
          <w:wAfter w:w="6" w:type="dxa"/>
          <w:cantSplit/>
          <w:trHeight w:hRule="exact" w:val="170"/>
        </w:trPr>
        <w:tc>
          <w:tcPr>
            <w:tcW w:w="4962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3B56D57" w14:textId="77777777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295F505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89B1C16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01914E17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3E6D7084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350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7825F95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3B797C" w:rsidRPr="00FA4D73" w14:paraId="580DA266" w14:textId="77777777" w:rsidTr="003B797C">
        <w:trPr>
          <w:gridAfter w:val="1"/>
          <w:wAfter w:w="6" w:type="dxa"/>
          <w:cantSplit/>
          <w:trHeight w:val="54"/>
        </w:trPr>
        <w:tc>
          <w:tcPr>
            <w:tcW w:w="4962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3528C5B" w14:textId="4AE2A6BE" w:rsidR="008B41A3" w:rsidRPr="00FA4D73" w:rsidRDefault="008B41A3" w:rsidP="0049259C">
            <w:pPr>
              <w:spacing w:after="0" w:line="240" w:lineRule="auto"/>
              <w:ind w:right="-105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 xml:space="preserve">ВСЕГО </w:t>
            </w:r>
            <w:r w:rsidR="003A5FE7" w:rsidRPr="002735AE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ОБЯЗАТЕЛЬСТВ</w:t>
            </w:r>
            <w:r w:rsidR="003A5FE7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o-MD"/>
              </w:rPr>
              <w:t>A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3B87D5A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96 519 188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7AD902F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  <w:t>82 078 295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488119AD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BC2E5B1" w14:textId="77777777" w:rsidR="008B41A3" w:rsidRPr="00FA4D73" w:rsidRDefault="008B41A3" w:rsidP="003B797C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96 519 900</w:t>
            </w:r>
          </w:p>
        </w:tc>
        <w:tc>
          <w:tcPr>
            <w:tcW w:w="1350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EF27F6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82 080 427</w:t>
            </w:r>
          </w:p>
        </w:tc>
      </w:tr>
    </w:tbl>
    <w:p w14:paraId="68592ACA" w14:textId="18F4B567" w:rsidR="00254B53" w:rsidRPr="00FA4D7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</w:pPr>
      <w:r w:rsidRPr="00FA4D73"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  <w:t>Продолжение</w:t>
      </w:r>
    </w:p>
    <w:p w14:paraId="6FDA46FB" w14:textId="23E1F0B7" w:rsidR="008B41A3" w:rsidRPr="00FA4D7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</w:pPr>
    </w:p>
    <w:p w14:paraId="0FF54071" w14:textId="77777777" w:rsidR="008B41A3" w:rsidRPr="00FA4D7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i/>
          <w:iCs/>
          <w:sz w:val="20"/>
          <w:szCs w:val="20"/>
          <w:lang w:val="ru-RU"/>
        </w:rPr>
        <w:sectPr w:rsidR="008B41A3" w:rsidRPr="00FA4D73" w:rsidSect="00DB3B62">
          <w:headerReference w:type="default" r:id="rId7"/>
          <w:pgSz w:w="11906" w:h="16838" w:code="9"/>
          <w:pgMar w:top="568" w:right="1077" w:bottom="284" w:left="1440" w:header="737" w:footer="0" w:gutter="0"/>
          <w:cols w:space="720"/>
          <w:docGrid w:linePitch="360"/>
        </w:sectPr>
      </w:pPr>
    </w:p>
    <w:p w14:paraId="013CAE3E" w14:textId="7423AA4D" w:rsidR="008B41A3" w:rsidRDefault="008B41A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17493FAA" w14:textId="701C219D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02428178" w14:textId="4C6D8EC4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220ADB8F" w14:textId="1595CC14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2EC2C78D" w14:textId="016E2D1D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7AC5708C" w14:textId="037BA1DA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38FCD1EE" w14:textId="560E77F8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041D3D23" w14:textId="70BF2B99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70F87C26" w14:textId="07BFA97B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5ED587E8" w14:textId="40CBC046" w:rsidR="003A5FE7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p w14:paraId="639C13F8" w14:textId="77777777" w:rsidR="003A5FE7" w:rsidRPr="00FA4D73" w:rsidRDefault="003A5FE7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tbl>
      <w:tblPr>
        <w:tblW w:w="10511" w:type="dxa"/>
        <w:tblInd w:w="-56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382"/>
        <w:gridCol w:w="1453"/>
        <w:gridCol w:w="236"/>
        <w:gridCol w:w="1381"/>
        <w:gridCol w:w="1381"/>
      </w:tblGrid>
      <w:tr w:rsidR="00C50513" w:rsidRPr="00FA4D73" w14:paraId="4620CB9B" w14:textId="77777777" w:rsidTr="00491442">
        <w:trPr>
          <w:cantSplit/>
          <w:trHeight w:val="54"/>
        </w:trPr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87C161" w14:textId="77777777" w:rsidR="00C50513" w:rsidRPr="00FA4D73" w:rsidRDefault="00C50513" w:rsidP="00C5051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8" w:space="0" w:color="808080"/>
            </w:tcBorders>
          </w:tcPr>
          <w:p w14:paraId="31E76CFC" w14:textId="57E2E0C7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4CDE2F" w14:textId="77777777" w:rsidR="00C50513" w:rsidRPr="00FA4D73" w:rsidRDefault="00C50513" w:rsidP="00C5051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62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1DF4745D" w14:textId="73DAD523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C50513" w:rsidRPr="00FA4D73" w14:paraId="681E9138" w14:textId="77777777" w:rsidTr="00491442">
        <w:trPr>
          <w:cantSplit/>
          <w:trHeight w:val="54"/>
        </w:trPr>
        <w:tc>
          <w:tcPr>
            <w:tcW w:w="4678" w:type="dxa"/>
            <w:tcBorders>
              <w:top w:val="nil"/>
            </w:tcBorders>
            <w:shd w:val="clear" w:color="auto" w:fill="auto"/>
            <w:noWrap/>
          </w:tcPr>
          <w:p w14:paraId="732FDF82" w14:textId="6BD339CF" w:rsidR="00C50513" w:rsidRPr="00FA4D73" w:rsidRDefault="00C50513" w:rsidP="00C5051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 xml:space="preserve">На 31 декабря   </w:t>
            </w: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</w:tcPr>
          <w:p w14:paraId="7000A3BE" w14:textId="138A74FD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2022</w:t>
            </w:r>
          </w:p>
        </w:tc>
        <w:tc>
          <w:tcPr>
            <w:tcW w:w="145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63969CAB" w14:textId="1BCF5D02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534A6" w14:textId="77777777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</w:tcPr>
          <w:p w14:paraId="76C186B0" w14:textId="000A81F0" w:rsidR="00C50513" w:rsidRPr="00FA4D73" w:rsidRDefault="00C50513" w:rsidP="00C50513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2022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9590B97" w14:textId="3E558D61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2021</w:t>
            </w:r>
          </w:p>
        </w:tc>
      </w:tr>
      <w:tr w:rsidR="00C50513" w:rsidRPr="00FA4D73" w14:paraId="29C706E3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</w:tcPr>
          <w:p w14:paraId="77B60ACD" w14:textId="77777777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8" w:space="0" w:color="808080"/>
            </w:tcBorders>
          </w:tcPr>
          <w:p w14:paraId="4D6F75A3" w14:textId="3103D680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453" w:type="dxa"/>
            <w:tcBorders>
              <w:top w:val="single" w:sz="8" w:space="0" w:color="808080"/>
            </w:tcBorders>
            <w:shd w:val="clear" w:color="auto" w:fill="auto"/>
            <w:noWrap/>
            <w:vAlign w:val="center"/>
          </w:tcPr>
          <w:p w14:paraId="4800C116" w14:textId="2D6FFD02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FC3EC9" w14:textId="77777777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</w:tcPr>
          <w:p w14:paraId="6B017E08" w14:textId="50F6C893" w:rsidR="00C50513" w:rsidRPr="00FA4D73" w:rsidRDefault="00C50513" w:rsidP="00C50513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34CF104" w14:textId="2358B5BE" w:rsidR="00C50513" w:rsidRPr="00FA4D73" w:rsidRDefault="00C50513" w:rsidP="00C5051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8B41A3" w:rsidRPr="00FA4D73" w14:paraId="2B7339CE" w14:textId="77777777" w:rsidTr="00491442">
        <w:trPr>
          <w:cantSplit/>
          <w:trHeight w:val="64"/>
        </w:trPr>
        <w:tc>
          <w:tcPr>
            <w:tcW w:w="4678" w:type="dxa"/>
            <w:shd w:val="clear" w:color="auto" w:fill="auto"/>
            <w:noWrap/>
            <w:vAlign w:val="bottom"/>
          </w:tcPr>
          <w:p w14:paraId="53600389" w14:textId="5CAC06BB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  <w:t>КАПИТАЛ И РЕЗЕРВЫ</w:t>
            </w:r>
          </w:p>
        </w:tc>
        <w:tc>
          <w:tcPr>
            <w:tcW w:w="1382" w:type="dxa"/>
          </w:tcPr>
          <w:p w14:paraId="035766EA" w14:textId="77777777" w:rsidR="008B41A3" w:rsidRPr="00FA4D73" w:rsidRDefault="008B41A3" w:rsidP="008B41A3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</w:tcPr>
          <w:p w14:paraId="4B13C166" w14:textId="77777777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FEF4E34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</w:tcPr>
          <w:p w14:paraId="2A980D2A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</w:tcPr>
          <w:p w14:paraId="263DC9CB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17BE6CF5" w14:textId="77777777" w:rsidTr="00491442">
        <w:trPr>
          <w:cantSplit/>
          <w:trHeight w:val="64"/>
        </w:trPr>
        <w:tc>
          <w:tcPr>
            <w:tcW w:w="4678" w:type="dxa"/>
            <w:shd w:val="clear" w:color="auto" w:fill="auto"/>
            <w:noWrap/>
            <w:vAlign w:val="bottom"/>
          </w:tcPr>
          <w:p w14:paraId="7E7D4B21" w14:textId="4A11BA47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Уставный капитал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08EB32F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1 124 372 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D7CFA5F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1 124 372</w:t>
            </w:r>
          </w:p>
        </w:tc>
        <w:tc>
          <w:tcPr>
            <w:tcW w:w="236" w:type="dxa"/>
          </w:tcPr>
          <w:p w14:paraId="1E9E08B9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bottom"/>
          </w:tcPr>
          <w:p w14:paraId="2FC15E80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1 124 372 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bottom"/>
          </w:tcPr>
          <w:p w14:paraId="28531E4E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1 124 372</w:t>
            </w:r>
          </w:p>
        </w:tc>
      </w:tr>
      <w:tr w:rsidR="008B41A3" w:rsidRPr="00FA4D73" w14:paraId="774C353A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7F66A594" w14:textId="7621CCDF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Резервный фонд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bottom"/>
          </w:tcPr>
          <w:p w14:paraId="17CE1BEA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1 748 214</w:t>
            </w:r>
          </w:p>
        </w:tc>
        <w:tc>
          <w:tcPr>
            <w:tcW w:w="1453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911914F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2 248 745</w:t>
            </w:r>
          </w:p>
        </w:tc>
        <w:tc>
          <w:tcPr>
            <w:tcW w:w="236" w:type="dxa"/>
            <w:vAlign w:val="bottom"/>
          </w:tcPr>
          <w:p w14:paraId="12007179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bottom"/>
          </w:tcPr>
          <w:p w14:paraId="360DE668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1 748 214 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4E4CE724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2 248 745</w:t>
            </w:r>
          </w:p>
        </w:tc>
      </w:tr>
      <w:tr w:rsidR="008B41A3" w:rsidRPr="00FA4D73" w14:paraId="19E2B4D9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41A2FA84" w14:textId="444459F8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  <w:t>Всего уставный капитал</w:t>
            </w:r>
          </w:p>
        </w:tc>
        <w:tc>
          <w:tcPr>
            <w:tcW w:w="1382" w:type="dxa"/>
            <w:tcBorders>
              <w:top w:val="single" w:sz="8" w:space="0" w:color="808080"/>
            </w:tcBorders>
            <w:vAlign w:val="bottom"/>
          </w:tcPr>
          <w:p w14:paraId="2E20D3AE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2 872 586</w:t>
            </w:r>
          </w:p>
        </w:tc>
        <w:tc>
          <w:tcPr>
            <w:tcW w:w="1453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C65872A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3 373 117</w:t>
            </w:r>
          </w:p>
        </w:tc>
        <w:tc>
          <w:tcPr>
            <w:tcW w:w="236" w:type="dxa"/>
          </w:tcPr>
          <w:p w14:paraId="1DFF1EA4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  <w:vAlign w:val="bottom"/>
          </w:tcPr>
          <w:p w14:paraId="5F473EE3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2 872 586 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4B4464FA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3 373 117</w:t>
            </w:r>
          </w:p>
        </w:tc>
      </w:tr>
      <w:tr w:rsidR="0053405D" w:rsidRPr="00FA4D73" w14:paraId="34A5CF0B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29409D22" w14:textId="77777777" w:rsidR="0053405D" w:rsidRPr="00FA4D73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</w:tcPr>
          <w:p w14:paraId="53ED26B3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</w:tcPr>
          <w:p w14:paraId="4BF27360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</w:tcPr>
          <w:p w14:paraId="2F40F541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6A0D8E1C" w14:textId="77777777" w:rsidR="0053405D" w:rsidRPr="00FA4D73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2511BDA9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131EF392" w14:textId="77777777" w:rsidTr="004A09D3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center"/>
          </w:tcPr>
          <w:p w14:paraId="580499E2" w14:textId="400CEC9B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 нереализованных доходов от курсовых разниц от переоценки валютных резервов</w:t>
            </w:r>
            <w:r w:rsidRPr="00FA4D73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139F374F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5 493 557 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E19964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2 807 006</w:t>
            </w:r>
          </w:p>
        </w:tc>
        <w:tc>
          <w:tcPr>
            <w:tcW w:w="236" w:type="dxa"/>
            <w:vAlign w:val="center"/>
          </w:tcPr>
          <w:p w14:paraId="16A64389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center"/>
          </w:tcPr>
          <w:p w14:paraId="0379A548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5 493 557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CC66BB5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2 807 006</w:t>
            </w:r>
          </w:p>
        </w:tc>
      </w:tr>
      <w:tr w:rsidR="008B41A3" w:rsidRPr="00FA4D73" w14:paraId="3DBC1029" w14:textId="77777777" w:rsidTr="004A09D3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center"/>
          </w:tcPr>
          <w:p w14:paraId="2572E269" w14:textId="3A9E1271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 нереализованных доходов от переоценки инвестиционных ценных бумаг</w:t>
            </w:r>
          </w:p>
        </w:tc>
        <w:tc>
          <w:tcPr>
            <w:tcW w:w="1382" w:type="dxa"/>
            <w:vAlign w:val="center"/>
          </w:tcPr>
          <w:p w14:paraId="05DD6976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178 427 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A2377D6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178 427</w:t>
            </w:r>
          </w:p>
        </w:tc>
        <w:tc>
          <w:tcPr>
            <w:tcW w:w="236" w:type="dxa"/>
            <w:vAlign w:val="center"/>
          </w:tcPr>
          <w:p w14:paraId="5DB90769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center"/>
          </w:tcPr>
          <w:p w14:paraId="1E5E299A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178 427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D6EC659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178 427</w:t>
            </w:r>
          </w:p>
        </w:tc>
      </w:tr>
      <w:tr w:rsidR="008B41A3" w:rsidRPr="00FA4D73" w14:paraId="0BCBC43C" w14:textId="77777777" w:rsidTr="004A09D3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center"/>
          </w:tcPr>
          <w:p w14:paraId="72C4C7D6" w14:textId="08D47DF8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Резерв нереализованных доходов от переоценки драгоценных металлов</w:t>
            </w:r>
          </w:p>
        </w:tc>
        <w:tc>
          <w:tcPr>
            <w:tcW w:w="1382" w:type="dxa"/>
            <w:vAlign w:val="center"/>
          </w:tcPr>
          <w:p w14:paraId="07F19CB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36 749 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B15125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30 413</w:t>
            </w:r>
          </w:p>
        </w:tc>
        <w:tc>
          <w:tcPr>
            <w:tcW w:w="236" w:type="dxa"/>
            <w:vAlign w:val="center"/>
          </w:tcPr>
          <w:p w14:paraId="526E3F0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center"/>
          </w:tcPr>
          <w:p w14:paraId="6A741A59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 36 749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323B46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30 413</w:t>
            </w:r>
          </w:p>
        </w:tc>
      </w:tr>
      <w:tr w:rsidR="008B41A3" w:rsidRPr="00FA4D73" w14:paraId="0288838D" w14:textId="77777777" w:rsidTr="004A09D3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center"/>
          </w:tcPr>
          <w:p w14:paraId="2333E0DB" w14:textId="7497A76F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Прочие резервы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049F39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(238 690)</w:t>
            </w:r>
          </w:p>
        </w:tc>
        <w:tc>
          <w:tcPr>
            <w:tcW w:w="145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13752F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(20 771)</w:t>
            </w:r>
          </w:p>
        </w:tc>
        <w:tc>
          <w:tcPr>
            <w:tcW w:w="236" w:type="dxa"/>
            <w:vAlign w:val="center"/>
          </w:tcPr>
          <w:p w14:paraId="45837593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14:paraId="5F4258A6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>(242 815)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center"/>
          </w:tcPr>
          <w:p w14:paraId="0F4FC6C1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(24 896)</w:t>
            </w:r>
          </w:p>
        </w:tc>
      </w:tr>
      <w:tr w:rsidR="008B41A3" w:rsidRPr="00FA4D73" w14:paraId="434977D4" w14:textId="77777777" w:rsidTr="004A09D3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center"/>
          </w:tcPr>
          <w:p w14:paraId="4A2B7CDB" w14:textId="72DB61FB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Результат дочерней компании, относящийся к Банку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center"/>
          </w:tcPr>
          <w:p w14:paraId="1EF9136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3 195</w:t>
            </w:r>
          </w:p>
        </w:tc>
        <w:tc>
          <w:tcPr>
            <w:tcW w:w="1453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46964D4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dxa"/>
            <w:vAlign w:val="center"/>
          </w:tcPr>
          <w:p w14:paraId="6A4DF044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center"/>
          </w:tcPr>
          <w:p w14:paraId="4B0761BB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753D1487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</w:tr>
      <w:tr w:rsidR="0053405D" w:rsidRPr="00FA4D73" w14:paraId="4DC5FE32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7486D25C" w14:textId="77777777" w:rsidR="0053405D" w:rsidRPr="00FA4D73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</w:tcPr>
          <w:p w14:paraId="206FEBE9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5 473 238</w:t>
            </w:r>
          </w:p>
        </w:tc>
        <w:tc>
          <w:tcPr>
            <w:tcW w:w="145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0BA006C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2 995 075</w:t>
            </w:r>
          </w:p>
        </w:tc>
        <w:tc>
          <w:tcPr>
            <w:tcW w:w="236" w:type="dxa"/>
            <w:tcBorders>
              <w:bottom w:val="nil"/>
            </w:tcBorders>
          </w:tcPr>
          <w:p w14:paraId="7AAEDA3D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0F76068" w14:textId="77777777" w:rsidR="0053405D" w:rsidRPr="00FA4D73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  <w:t>5 465 918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D3A39BE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2 990 950</w:t>
            </w:r>
          </w:p>
        </w:tc>
      </w:tr>
      <w:tr w:rsidR="0053405D" w:rsidRPr="00FA4D73" w14:paraId="263D627F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3FB5ABA4" w14:textId="77777777" w:rsidR="0053405D" w:rsidRPr="00FA4D73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nil"/>
            </w:tcBorders>
          </w:tcPr>
          <w:p w14:paraId="3EE2A0C3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</w:tcPr>
          <w:p w14:paraId="173E1E87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25D1AC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vAlign w:val="bottom"/>
          </w:tcPr>
          <w:p w14:paraId="56E988E7" w14:textId="77777777" w:rsidR="0053405D" w:rsidRPr="00FA4D73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shd w:val="clear" w:color="auto" w:fill="auto"/>
          </w:tcPr>
          <w:p w14:paraId="5835E274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69068784" w14:textId="77777777" w:rsidTr="004A09D3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center"/>
          </w:tcPr>
          <w:p w14:paraId="1BF85A43" w14:textId="0297973C" w:rsidR="008B41A3" w:rsidRPr="00FA4D73" w:rsidRDefault="008B41A3" w:rsidP="004A09D3">
            <w:pPr>
              <w:spacing w:after="0" w:line="240" w:lineRule="auto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u-RU"/>
              </w:rPr>
              <w:t>Капитал и резервы, относящиеся к Банку</w:t>
            </w:r>
          </w:p>
        </w:tc>
        <w:tc>
          <w:tcPr>
            <w:tcW w:w="1382" w:type="dxa"/>
            <w:tcBorders>
              <w:top w:val="nil"/>
            </w:tcBorders>
            <w:vAlign w:val="center"/>
          </w:tcPr>
          <w:p w14:paraId="4935535D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8 345 824 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DCBFC3E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  <w:t>6 368 192</w:t>
            </w: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359887C1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nil"/>
            </w:tcBorders>
            <w:vAlign w:val="center"/>
          </w:tcPr>
          <w:p w14:paraId="379CB78D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>8 338 504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vAlign w:val="center"/>
          </w:tcPr>
          <w:p w14:paraId="123A7E28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6 364 067</w:t>
            </w:r>
          </w:p>
        </w:tc>
      </w:tr>
      <w:tr w:rsidR="008B41A3" w:rsidRPr="00FA4D73" w14:paraId="1A2DBDD6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3A89BBA1" w14:textId="77777777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vAlign w:val="bottom"/>
          </w:tcPr>
          <w:p w14:paraId="1D69FD9D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06333BB7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7686A07D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25C7C06A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7B2D76A6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29CE1B50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67D87436" w14:textId="1F9DECAB" w:rsidR="008B41A3" w:rsidRPr="00FA4D73" w:rsidRDefault="003A5FE7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2735AE">
              <w:rPr>
                <w:rFonts w:ascii="PermianSerifTypeface" w:hAnsi="PermianSerifTypeface"/>
                <w:color w:val="000000"/>
                <w:sz w:val="20"/>
                <w:szCs w:val="20"/>
                <w:lang w:val="ru-RU"/>
              </w:rPr>
              <w:t>Неконтролирующая доля</w:t>
            </w:r>
            <w:r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6E20">
              <w:rPr>
                <w:rFonts w:ascii="PermianSerifTypeface" w:hAnsi="PermianSerifTypeface"/>
                <w:color w:val="000000"/>
                <w:sz w:val="20"/>
                <w:szCs w:val="20"/>
                <w:lang w:val="en-US"/>
              </w:rPr>
              <w:t>участия</w:t>
            </w:r>
            <w:proofErr w:type="spellEnd"/>
          </w:p>
        </w:tc>
        <w:tc>
          <w:tcPr>
            <w:tcW w:w="1382" w:type="dxa"/>
            <w:vAlign w:val="bottom"/>
          </w:tcPr>
          <w:p w14:paraId="71EB8618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  <w:t xml:space="preserve">521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738432FD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  <w:t>468</w:t>
            </w:r>
          </w:p>
        </w:tc>
        <w:tc>
          <w:tcPr>
            <w:tcW w:w="236" w:type="dxa"/>
            <w:vAlign w:val="bottom"/>
          </w:tcPr>
          <w:p w14:paraId="31A4FFE2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21F95134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4ACF208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  <w:t>-</w:t>
            </w:r>
          </w:p>
        </w:tc>
      </w:tr>
      <w:tr w:rsidR="008B41A3" w:rsidRPr="00FA4D73" w14:paraId="2650D4D0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62FA9005" w14:textId="77777777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vAlign w:val="bottom"/>
          </w:tcPr>
          <w:p w14:paraId="1B24922D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650875E7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10A0098B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669ADF2D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5E70BEB3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51E80BD3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0600E5BD" w14:textId="0FFECE88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ВсЕГО КАПИТАЛа И РЕЗЕРВов</w:t>
            </w:r>
          </w:p>
        </w:tc>
        <w:tc>
          <w:tcPr>
            <w:tcW w:w="1382" w:type="dxa"/>
            <w:vAlign w:val="bottom"/>
          </w:tcPr>
          <w:p w14:paraId="4C8215CA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8 346 345 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14:paraId="358AC22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  <w:t>6 368 660</w:t>
            </w:r>
          </w:p>
        </w:tc>
        <w:tc>
          <w:tcPr>
            <w:tcW w:w="236" w:type="dxa"/>
            <w:vAlign w:val="bottom"/>
          </w:tcPr>
          <w:p w14:paraId="2747D905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vAlign w:val="bottom"/>
          </w:tcPr>
          <w:p w14:paraId="0A5D4FCA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8 338 504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8CAA9FC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6 364 067</w:t>
            </w:r>
          </w:p>
        </w:tc>
      </w:tr>
      <w:tr w:rsidR="0053405D" w:rsidRPr="00FA4D73" w14:paraId="12AFA5E6" w14:textId="77777777" w:rsidTr="00491442">
        <w:trPr>
          <w:cantSplit/>
          <w:trHeight w:val="54"/>
        </w:trPr>
        <w:tc>
          <w:tcPr>
            <w:tcW w:w="4678" w:type="dxa"/>
            <w:shd w:val="clear" w:color="auto" w:fill="auto"/>
            <w:noWrap/>
            <w:vAlign w:val="bottom"/>
          </w:tcPr>
          <w:p w14:paraId="4E1A9157" w14:textId="77777777" w:rsidR="0053405D" w:rsidRPr="00FA4D73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bottom w:val="single" w:sz="8" w:space="0" w:color="808080"/>
            </w:tcBorders>
            <w:vAlign w:val="bottom"/>
          </w:tcPr>
          <w:p w14:paraId="6CBB1914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60BE172A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bottom"/>
          </w:tcPr>
          <w:p w14:paraId="778B8CAF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vAlign w:val="bottom"/>
          </w:tcPr>
          <w:p w14:paraId="3FA0FB07" w14:textId="77777777" w:rsidR="0053405D" w:rsidRPr="00FA4D73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DCB1349" w14:textId="77777777" w:rsidR="0053405D" w:rsidRPr="00FA4D73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ru-RU"/>
              </w:rPr>
            </w:pPr>
          </w:p>
        </w:tc>
      </w:tr>
      <w:tr w:rsidR="008B41A3" w:rsidRPr="00FA4D73" w14:paraId="3392BFCA" w14:textId="77777777" w:rsidTr="00491442">
        <w:trPr>
          <w:cantSplit/>
          <w:trHeight w:val="61"/>
        </w:trPr>
        <w:tc>
          <w:tcPr>
            <w:tcW w:w="4678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77C1BE1" w14:textId="722A5155" w:rsidR="008B41A3" w:rsidRPr="00FA4D73" w:rsidRDefault="008B41A3" w:rsidP="008B41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hAnsi="PermianSerifTypeface"/>
                <w:b/>
                <w:bCs/>
                <w:caps/>
                <w:color w:val="000000"/>
                <w:sz w:val="20"/>
                <w:szCs w:val="20"/>
                <w:lang w:val="ru-RU"/>
              </w:rPr>
              <w:t>ВсЕГО ОБЯЗАТЕЛЬСТВ, КАПИТАЛа И РЕЗЕРВов</w:t>
            </w: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63A35F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104 865 533 </w:t>
            </w:r>
          </w:p>
        </w:tc>
        <w:tc>
          <w:tcPr>
            <w:tcW w:w="145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57F676E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ru-RU"/>
              </w:rPr>
              <w:t>88 446 955</w:t>
            </w:r>
          </w:p>
        </w:tc>
        <w:tc>
          <w:tcPr>
            <w:tcW w:w="236" w:type="dxa"/>
            <w:tcBorders>
              <w:bottom w:val="single" w:sz="8" w:space="0" w:color="808080"/>
            </w:tcBorders>
            <w:vAlign w:val="bottom"/>
          </w:tcPr>
          <w:p w14:paraId="53AF9A70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2C48C5D" w14:textId="77777777" w:rsidR="008B41A3" w:rsidRPr="00FA4D73" w:rsidRDefault="008B41A3" w:rsidP="008B41A3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104 858 404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9497ED0" w14:textId="77777777" w:rsidR="008B41A3" w:rsidRPr="00FA4D73" w:rsidRDefault="008B41A3" w:rsidP="008B41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</w:pPr>
            <w:r w:rsidRPr="00FA4D73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ru-RU"/>
              </w:rPr>
              <w:t>88 444 494</w:t>
            </w:r>
          </w:p>
        </w:tc>
      </w:tr>
    </w:tbl>
    <w:p w14:paraId="25FFEA30" w14:textId="77777777" w:rsidR="008912C2" w:rsidRPr="00FA4D73" w:rsidRDefault="008912C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u-RU"/>
        </w:rPr>
      </w:pPr>
    </w:p>
    <w:sectPr w:rsidR="008912C2" w:rsidRPr="00FA4D73" w:rsidSect="00DB3B62">
      <w:pgSz w:w="11906" w:h="16838" w:code="9"/>
      <w:pgMar w:top="568" w:right="1077" w:bottom="284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5DBD0" w14:textId="77777777" w:rsidR="00847E19" w:rsidRDefault="00847E19" w:rsidP="00A75602">
      <w:pPr>
        <w:spacing w:after="0" w:line="240" w:lineRule="auto"/>
      </w:pPr>
      <w:r>
        <w:separator/>
      </w:r>
    </w:p>
  </w:endnote>
  <w:endnote w:type="continuationSeparator" w:id="0">
    <w:p w14:paraId="3E5A6AB5" w14:textId="77777777" w:rsidR="00847E19" w:rsidRDefault="00847E19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E34BC" w14:textId="77777777" w:rsidR="00847E19" w:rsidRDefault="00847E19" w:rsidP="00A75602">
      <w:pPr>
        <w:spacing w:after="0" w:line="240" w:lineRule="auto"/>
      </w:pPr>
      <w:r>
        <w:separator/>
      </w:r>
    </w:p>
  </w:footnote>
  <w:footnote w:type="continuationSeparator" w:id="0">
    <w:p w14:paraId="07FEF040" w14:textId="77777777" w:rsidR="00847E19" w:rsidRDefault="00847E19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70C5" w14:textId="71A05AD1" w:rsidR="00523554" w:rsidRDefault="00491442" w:rsidP="00491442">
    <w:pPr>
      <w:pStyle w:val="Header"/>
      <w:ind w:left="680" w:hanging="1106"/>
    </w:pPr>
    <w:r>
      <w:rPr>
        <w:noProof/>
        <w:lang w:val="en-US"/>
      </w:rPr>
      <w:drawing>
        <wp:inline distT="0" distB="0" distL="0" distR="0" wp14:anchorId="2FC8EBB4" wp14:editId="1D2DADB8">
          <wp:extent cx="1638300" cy="439195"/>
          <wp:effectExtent l="0" t="0" r="0" b="0"/>
          <wp:docPr id="1" name="Picture 1" descr="A picture containing text, font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symbol, logo&#10;&#10;Description automatically generated"/>
                  <pic:cNvPicPr/>
                </pic:nvPicPr>
                <pic:blipFill>
                  <a:blip r:embed="rId1">
                    <a:clrChange>
                      <a:clrFrom>
                        <a:srgbClr val="EEF3FA"/>
                      </a:clrFrom>
                      <a:clrTo>
                        <a:srgbClr val="EEF3FA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045" cy="446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51406"/>
    <w:rsid w:val="00061922"/>
    <w:rsid w:val="00091167"/>
    <w:rsid w:val="000A68D0"/>
    <w:rsid w:val="000C2525"/>
    <w:rsid w:val="000D4206"/>
    <w:rsid w:val="000F6F6A"/>
    <w:rsid w:val="001310CA"/>
    <w:rsid w:val="001608C6"/>
    <w:rsid w:val="0016159E"/>
    <w:rsid w:val="001F0F8E"/>
    <w:rsid w:val="001F665E"/>
    <w:rsid w:val="0020756A"/>
    <w:rsid w:val="0024004F"/>
    <w:rsid w:val="00242DAF"/>
    <w:rsid w:val="00254B53"/>
    <w:rsid w:val="003177FB"/>
    <w:rsid w:val="003838B0"/>
    <w:rsid w:val="003A5FE7"/>
    <w:rsid w:val="003B797C"/>
    <w:rsid w:val="003C3F85"/>
    <w:rsid w:val="003E23CA"/>
    <w:rsid w:val="003F3E6A"/>
    <w:rsid w:val="00407039"/>
    <w:rsid w:val="00424494"/>
    <w:rsid w:val="00454AA5"/>
    <w:rsid w:val="0046214E"/>
    <w:rsid w:val="004816BB"/>
    <w:rsid w:val="00483A48"/>
    <w:rsid w:val="00486440"/>
    <w:rsid w:val="00491442"/>
    <w:rsid w:val="0049259C"/>
    <w:rsid w:val="004A09D3"/>
    <w:rsid w:val="004B674D"/>
    <w:rsid w:val="004E2AF4"/>
    <w:rsid w:val="00523554"/>
    <w:rsid w:val="0053405D"/>
    <w:rsid w:val="00540A75"/>
    <w:rsid w:val="00542AD9"/>
    <w:rsid w:val="00554D52"/>
    <w:rsid w:val="005B1961"/>
    <w:rsid w:val="005B347E"/>
    <w:rsid w:val="005C00B2"/>
    <w:rsid w:val="00661B50"/>
    <w:rsid w:val="00663E6F"/>
    <w:rsid w:val="0069061F"/>
    <w:rsid w:val="006C0968"/>
    <w:rsid w:val="006D6730"/>
    <w:rsid w:val="006F2E25"/>
    <w:rsid w:val="006F4376"/>
    <w:rsid w:val="007171D8"/>
    <w:rsid w:val="0074188A"/>
    <w:rsid w:val="00770032"/>
    <w:rsid w:val="007A5A78"/>
    <w:rsid w:val="007B3C4E"/>
    <w:rsid w:val="007C76EB"/>
    <w:rsid w:val="007E4AE9"/>
    <w:rsid w:val="00847E19"/>
    <w:rsid w:val="00853773"/>
    <w:rsid w:val="00855421"/>
    <w:rsid w:val="008912C2"/>
    <w:rsid w:val="008B41A3"/>
    <w:rsid w:val="008E761F"/>
    <w:rsid w:val="008F7F25"/>
    <w:rsid w:val="009063C7"/>
    <w:rsid w:val="0095328C"/>
    <w:rsid w:val="00956A37"/>
    <w:rsid w:val="009A341A"/>
    <w:rsid w:val="009E06FE"/>
    <w:rsid w:val="009F70CA"/>
    <w:rsid w:val="00A05F7C"/>
    <w:rsid w:val="00A35302"/>
    <w:rsid w:val="00A56577"/>
    <w:rsid w:val="00A75602"/>
    <w:rsid w:val="00B17D18"/>
    <w:rsid w:val="00B5669B"/>
    <w:rsid w:val="00B612CE"/>
    <w:rsid w:val="00B76DEC"/>
    <w:rsid w:val="00BA74CC"/>
    <w:rsid w:val="00C0342C"/>
    <w:rsid w:val="00C0465E"/>
    <w:rsid w:val="00C06FA5"/>
    <w:rsid w:val="00C45012"/>
    <w:rsid w:val="00C50513"/>
    <w:rsid w:val="00CE6D17"/>
    <w:rsid w:val="00D77FA7"/>
    <w:rsid w:val="00D83BAF"/>
    <w:rsid w:val="00DB3B62"/>
    <w:rsid w:val="00DC3215"/>
    <w:rsid w:val="00DD184E"/>
    <w:rsid w:val="00DE4EC9"/>
    <w:rsid w:val="00DE7C44"/>
    <w:rsid w:val="00E614FB"/>
    <w:rsid w:val="00E87D05"/>
    <w:rsid w:val="00E95C86"/>
    <w:rsid w:val="00F32B23"/>
    <w:rsid w:val="00F512C5"/>
    <w:rsid w:val="00F84B82"/>
    <w:rsid w:val="00F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EF2F6B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0A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40A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380D-5A68-4694-8D76-4DCCEC99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2022-05-31T16:17:00Z</cp:lastPrinted>
  <dcterms:created xsi:type="dcterms:W3CDTF">2023-10-29T19:10:00Z</dcterms:created>
  <dcterms:modified xsi:type="dcterms:W3CDTF">2023-10-29T19:10:00Z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4e25eee5-485f-4234-b311-d0a98ceb3d7d</vt:lpwstr>
  </property>
  <property fmtid="{D5CDD505-2E9C-101B-9397-08002B2CF9AE}" pid="3" name="Clasificare">
    <vt:lpwstr>NONE</vt:lpwstr>
  </property>
</Properties>
</file>