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80AE" w14:textId="77777777" w:rsidR="00DA4BF4" w:rsidRDefault="00DA4BF4">
      <w:pPr>
        <w:rPr>
          <w:sz w:val="2"/>
          <w:szCs w:val="2"/>
        </w:rPr>
      </w:pPr>
    </w:p>
    <w:p w14:paraId="45A97957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531" w:type="dxa"/>
        <w:tblLook w:val="0000" w:firstRow="0" w:lastRow="0" w:firstColumn="0" w:lastColumn="0" w:noHBand="0" w:noVBand="0"/>
      </w:tblPr>
      <w:tblGrid>
        <w:gridCol w:w="9531"/>
      </w:tblGrid>
      <w:tr w:rsidR="0024004F" w:rsidRPr="000B5B6A" w14:paraId="2A48E61C" w14:textId="77777777" w:rsidTr="00AC3268">
        <w:trPr>
          <w:trHeight w:val="691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CFD6" w14:textId="77777777" w:rsidR="0024004F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C4D1E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  <w:t xml:space="preserve">ОТДЕЛЬНOЕ СОСТОЯНИЕ О СОВОКУПНОМ ДОХОДЕ  </w:t>
            </w:r>
          </w:p>
          <w:p w14:paraId="602C9B26" w14:textId="4BE00E52" w:rsidR="00A8701E" w:rsidRPr="00E270C0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не</w:t>
            </w: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аудированное)</w:t>
            </w:r>
          </w:p>
        </w:tc>
      </w:tr>
      <w:tr w:rsidR="00A8701E" w:rsidRPr="00795661" w14:paraId="14A452B3" w14:textId="77777777" w:rsidTr="00AC3268">
        <w:trPr>
          <w:trHeight w:val="941"/>
        </w:trPr>
        <w:tc>
          <w:tcPr>
            <w:tcW w:w="9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B089D3" w14:textId="6DED60FC" w:rsidR="00A8701E" w:rsidRPr="007C4FCA" w:rsidRDefault="00671033" w:rsidP="00A8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За </w:t>
            </w:r>
            <w:r w:rsidR="000B5B6A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9</w:t>
            </w:r>
            <w:r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месяца, закончившихся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3</w:t>
            </w:r>
            <w:r w:rsidR="000B5B6A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0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</w:t>
            </w:r>
            <w:r w:rsidR="000B5B6A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сентября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202</w:t>
            </w:r>
            <w:r w:rsidR="007C4FCA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50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562"/>
        <w:gridCol w:w="1542"/>
        <w:gridCol w:w="14"/>
        <w:gridCol w:w="729"/>
      </w:tblGrid>
      <w:tr w:rsidR="008D6253" w:rsidRPr="00AE2F84" w14:paraId="24F28242" w14:textId="77777777" w:rsidTr="007F1D44">
        <w:trPr>
          <w:gridAfter w:val="1"/>
          <w:wAfter w:w="729" w:type="dxa"/>
          <w:trHeight w:val="208"/>
        </w:trPr>
        <w:tc>
          <w:tcPr>
            <w:tcW w:w="6660" w:type="dxa"/>
            <w:vMerge w:val="restart"/>
            <w:noWrap/>
          </w:tcPr>
          <w:p w14:paraId="6941612C" w14:textId="77777777" w:rsidR="008D6253" w:rsidRPr="00AE2F84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562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C39D544" w14:textId="38B48EA7" w:rsidR="008D6253" w:rsidRPr="00AE2F84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  <w:r w:rsidR="000B5B6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0</w:t>
            </w:r>
            <w:r w:rsidR="000B5B6A">
              <w:t xml:space="preserve"> </w:t>
            </w:r>
            <w:r w:rsidR="000B5B6A" w:rsidRPr="000B5B6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сентября</w:t>
            </w:r>
          </w:p>
          <w:p w14:paraId="21B743FB" w14:textId="36A7A13B" w:rsidR="008D6253" w:rsidRPr="007C4FCA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7C4FCA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56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EB7C975" w14:textId="01489F59" w:rsidR="008D6253" w:rsidRPr="00AE2F84" w:rsidRDefault="00AE2F84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  <w:r w:rsidR="000B5B6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0 </w:t>
            </w:r>
            <w:r w:rsidR="000B5B6A" w:rsidRPr="000B5B6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сентября</w:t>
            </w:r>
          </w:p>
          <w:p w14:paraId="3BB835BE" w14:textId="71DC0614" w:rsidR="008D6253" w:rsidRPr="007C4FCA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7C4FCA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A8701E" w:rsidRPr="00AE2F84" w14:paraId="70573D68" w14:textId="77777777" w:rsidTr="007F1D44">
        <w:trPr>
          <w:gridAfter w:val="1"/>
          <w:wAfter w:w="729" w:type="dxa"/>
          <w:trHeight w:val="70"/>
        </w:trPr>
        <w:tc>
          <w:tcPr>
            <w:tcW w:w="6660" w:type="dxa"/>
            <w:vMerge/>
            <w:noWrap/>
          </w:tcPr>
          <w:p w14:paraId="067BD55A" w14:textId="77777777" w:rsidR="00A8701E" w:rsidRPr="00AE2F84" w:rsidRDefault="00A8701E" w:rsidP="00A8701E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0F4548E4" w14:textId="77777777" w:rsidR="00453145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57B49A16" w14:textId="044CBEED" w:rsidR="00A8701E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556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bottom"/>
          </w:tcPr>
          <w:p w14:paraId="4CDCE1C8" w14:textId="77777777" w:rsidR="00453145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46882744" w14:textId="700A0E8B" w:rsidR="00A8701E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A8701E" w:rsidRPr="000B5B6A" w14:paraId="1592B9C6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4E225C11" w14:textId="110898F6" w:rsidR="00A8701E" w:rsidRPr="00AE2F84" w:rsidRDefault="00A8701E" w:rsidP="00A8701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от официальных резервных активов</w:t>
            </w:r>
          </w:p>
        </w:tc>
        <w:tc>
          <w:tcPr>
            <w:tcW w:w="1562" w:type="dxa"/>
            <w:vAlign w:val="center"/>
          </w:tcPr>
          <w:p w14:paraId="1732DA69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14F1A6A5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F1D44" w:rsidRPr="00AE2F84" w14:paraId="5F94DBEF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8ED8C64" w14:textId="23CDC021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0C2F994B" w14:textId="3672C528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457 006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1918983B" w14:textId="1B821041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635 035</w:t>
            </w:r>
          </w:p>
        </w:tc>
      </w:tr>
      <w:tr w:rsidR="007F1D44" w:rsidRPr="00AE2F84" w14:paraId="52AF0B09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CC64B1E" w14:textId="24330715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ценным бумагам</w:t>
            </w:r>
          </w:p>
        </w:tc>
        <w:tc>
          <w:tcPr>
            <w:tcW w:w="15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3CC24D" w14:textId="6C026625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2 436 957</w:t>
            </w:r>
          </w:p>
        </w:tc>
        <w:tc>
          <w:tcPr>
            <w:tcW w:w="1556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BF6B5F3" w14:textId="67B65E9C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1 781 224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</w:tr>
      <w:tr w:rsidR="007F1D44" w:rsidRPr="00AE2F84" w14:paraId="1AA90458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047375B" w14:textId="77777777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72364CA" w14:textId="331598BF" w:rsidR="007F1D44" w:rsidRPr="00AE2F84" w:rsidRDefault="007F1D44" w:rsidP="007F1D44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2 893 963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3DE8534" w14:textId="5A586E12" w:rsidR="007F1D44" w:rsidRPr="00AE2F84" w:rsidRDefault="007F1D44" w:rsidP="007F1D44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2 416 259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1D44" w:rsidRPr="000B5B6A" w14:paraId="08873666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1185F63" w14:textId="4F4923BE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7F103460" w14:textId="77777777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BB637CB" w14:textId="77777777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F1D44" w:rsidRPr="00AE2F84" w14:paraId="6A09F8F9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463E9DC1" w14:textId="194AC90D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доходы по выданным кредитам и </w:t>
            </w:r>
            <w:proofErr w:type="spellStart"/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репо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6B36BF84" w14:textId="5E91A23D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4 572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2E5E12F4" w14:textId="0D839BDB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4 685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F1D44" w:rsidRPr="00AE2F84" w14:paraId="1664DE42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1BA15C99" w14:textId="4BC526D0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доходы по ценным бумагам  </w:t>
            </w:r>
          </w:p>
        </w:tc>
        <w:tc>
          <w:tcPr>
            <w:tcW w:w="15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86A21E4" w14:textId="1409E99C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544 428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AA2E62B" w14:textId="0CFEE8F1" w:rsidR="007F1D44" w:rsidRPr="00AE2F84" w:rsidRDefault="007F1D44" w:rsidP="007F1D4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637 035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F1D44" w:rsidRPr="00AE2F84" w14:paraId="1E1E29A7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6AF4D43" w14:textId="77777777" w:rsidR="007F1D44" w:rsidRPr="00AE2F84" w:rsidRDefault="007F1D44" w:rsidP="007F1D4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33E185" w14:textId="5B53CB47" w:rsidR="007F1D44" w:rsidRPr="00AE2F84" w:rsidRDefault="007F1D44" w:rsidP="007F1D44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549 000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75FB7E2" w14:textId="2A3B2ADC" w:rsidR="007F1D44" w:rsidRPr="00AE2F84" w:rsidRDefault="007F1D44" w:rsidP="007F1D44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641 720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1D44" w:rsidRPr="00AE2F84" w14:paraId="16328AB3" w14:textId="77777777" w:rsidTr="007F1D44">
        <w:trPr>
          <w:gridAfter w:val="1"/>
          <w:wAfter w:w="729" w:type="dxa"/>
          <w:trHeight w:val="219"/>
        </w:trPr>
        <w:tc>
          <w:tcPr>
            <w:tcW w:w="6660" w:type="dxa"/>
            <w:noWrap/>
            <w:vAlign w:val="center"/>
          </w:tcPr>
          <w:p w14:paraId="0630A943" w14:textId="027F9596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DA2EA8" w14:textId="38AA592E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3 442 963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43CA92A" w14:textId="3AE81470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3 057 979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1D44" w:rsidRPr="00AE2F84" w14:paraId="71CDD70F" w14:textId="77777777" w:rsidTr="007F1D44">
        <w:trPr>
          <w:gridAfter w:val="1"/>
          <w:wAfter w:w="729" w:type="dxa"/>
          <w:trHeight w:val="70"/>
        </w:trPr>
        <w:tc>
          <w:tcPr>
            <w:tcW w:w="6660" w:type="dxa"/>
            <w:noWrap/>
            <w:vAlign w:val="center"/>
          </w:tcPr>
          <w:p w14:paraId="2BFFB1B9" w14:textId="77777777" w:rsidR="007F1D44" w:rsidRPr="00D54A9B" w:rsidDel="00C62852" w:rsidRDefault="007F1D44" w:rsidP="007F1D44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B51BEA2" w14:textId="77777777" w:rsidR="007F1D44" w:rsidRPr="00D54A9B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A0AF7B6" w14:textId="77777777" w:rsidR="007F1D44" w:rsidRPr="00D54A9B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</w:tr>
      <w:tr w:rsidR="007F1D44" w:rsidRPr="000B5B6A" w14:paraId="6FE34ACC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98563FD" w14:textId="54E40B77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4D59A146" w14:textId="77777777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028CD566" w14:textId="77777777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F1D44" w:rsidRPr="00AE2F84" w14:paraId="5C3D56AC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7DB95C69" w14:textId="57A65AEA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4B1B1311" w14:textId="7A2C133F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642 615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68B754CE" w14:textId="7464D058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(1 536 248)</w:t>
            </w:r>
          </w:p>
        </w:tc>
      </w:tr>
      <w:tr w:rsidR="007F1D44" w:rsidRPr="00AE2F84" w14:paraId="31E05FFB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832FDA5" w14:textId="1EC3E5DC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расходы по операциям с ценными бумагами и </w:t>
            </w:r>
            <w:proofErr w:type="spellStart"/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репо</w:t>
            </w:r>
            <w:proofErr w:type="spellEnd"/>
          </w:p>
        </w:tc>
        <w:tc>
          <w:tcPr>
            <w:tcW w:w="15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3971C5" w14:textId="07EB5A6A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304 029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CE4958" w14:textId="5A99C0FE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(1 062 088)</w:t>
            </w:r>
          </w:p>
        </w:tc>
      </w:tr>
      <w:tr w:rsidR="007F1D44" w:rsidRPr="00AE2F84" w14:paraId="2CD06113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07CEDDB4" w14:textId="77777777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61BFABD" w14:textId="6AF8582A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946 644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A6EEEEB" w14:textId="578DC862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(2 598 336)</w:t>
            </w:r>
          </w:p>
        </w:tc>
      </w:tr>
      <w:tr w:rsidR="007F1D44" w:rsidRPr="000B5B6A" w14:paraId="00ED34F8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5128D61D" w14:textId="46510CB1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иностранной валюте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26AB09ED" w14:textId="313E13F4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0AA89873" w14:textId="5F8831E7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F1D44" w:rsidRPr="00AE2F84" w14:paraId="2C0FB271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715C29F" w14:textId="403D3250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08D80DE8" w14:textId="545B4449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30 992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639A287A" w14:textId="754D37F5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>(34 508)</w:t>
            </w:r>
          </w:p>
        </w:tc>
      </w:tr>
      <w:tr w:rsidR="007F1D44" w:rsidRPr="00AE2F84" w14:paraId="61AFFD50" w14:textId="77777777" w:rsidTr="007F1D44">
        <w:trPr>
          <w:gridAfter w:val="1"/>
          <w:wAfter w:w="729" w:type="dxa"/>
          <w:trHeight w:val="107"/>
        </w:trPr>
        <w:tc>
          <w:tcPr>
            <w:tcW w:w="6660" w:type="dxa"/>
            <w:noWrap/>
            <w:vAlign w:val="center"/>
          </w:tcPr>
          <w:p w14:paraId="64CA7854" w14:textId="77777777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771611" w14:textId="4C577644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30 992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1966510" w14:textId="2E68A279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sz w:val="22"/>
                <w:szCs w:val="22"/>
              </w:rPr>
              <w:t>34 508</w:t>
            </w: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)</w:t>
            </w:r>
          </w:p>
        </w:tc>
      </w:tr>
      <w:tr w:rsidR="007F1D44" w:rsidRPr="00AE2F84" w14:paraId="1B592567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795D27C" w14:textId="6B3A78D7" w:rsidR="007F1D44" w:rsidRPr="00AE2F84" w:rsidRDefault="007F1D44" w:rsidP="007F1D44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Процентные расходы</w:t>
            </w: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B8B285" w14:textId="5260EF0F" w:rsidR="007F1D44" w:rsidRPr="00AE2F84" w:rsidRDefault="007F1D44" w:rsidP="007F1D44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977 636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DA55922" w14:textId="7F2DC828" w:rsidR="007F1D44" w:rsidRPr="00AE2F84" w:rsidRDefault="007F1D44" w:rsidP="007F1D44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(2 632 844)</w:t>
            </w:r>
          </w:p>
        </w:tc>
      </w:tr>
      <w:tr w:rsidR="007F1D44" w:rsidRPr="00AE2F84" w14:paraId="4920B949" w14:textId="77777777" w:rsidTr="007F1D44">
        <w:trPr>
          <w:gridAfter w:val="1"/>
          <w:wAfter w:w="729" w:type="dxa"/>
          <w:trHeight w:val="102"/>
        </w:trPr>
        <w:tc>
          <w:tcPr>
            <w:tcW w:w="6660" w:type="dxa"/>
            <w:noWrap/>
            <w:vAlign w:val="center"/>
          </w:tcPr>
          <w:p w14:paraId="45FC8ECC" w14:textId="77777777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4FF12A9" w14:textId="4BDFD157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487B9C1C" w14:textId="6CE7FD92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7F1D44" w:rsidRPr="00AE2F84" w14:paraId="38A20B6C" w14:textId="77777777" w:rsidTr="007F1D44">
        <w:trPr>
          <w:gridAfter w:val="1"/>
          <w:wAfter w:w="729" w:type="dxa"/>
          <w:trHeight w:hRule="exact" w:val="284"/>
        </w:trPr>
        <w:tc>
          <w:tcPr>
            <w:tcW w:w="6660" w:type="dxa"/>
            <w:noWrap/>
            <w:vAlign w:val="center"/>
          </w:tcPr>
          <w:p w14:paraId="0770FA91" w14:textId="4DDC1BDF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аналогичные расходы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14494660" w14:textId="6BC002EA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207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5A1D7F1B" w14:textId="1A649C52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251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7F1D44" w:rsidRPr="00AE2F84" w14:paraId="7B1748DF" w14:textId="77777777" w:rsidTr="007F1D44">
        <w:trPr>
          <w:gridAfter w:val="1"/>
          <w:wAfter w:w="729" w:type="dxa"/>
          <w:trHeight w:val="80"/>
        </w:trPr>
        <w:tc>
          <w:tcPr>
            <w:tcW w:w="6660" w:type="dxa"/>
            <w:noWrap/>
            <w:vAlign w:val="center"/>
          </w:tcPr>
          <w:p w14:paraId="3B9CF531" w14:textId="77777777" w:rsidR="007F1D44" w:rsidRPr="00AE2F84" w:rsidDel="00FC0624" w:rsidRDefault="007F1D44" w:rsidP="007F1D44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562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F77332B" w14:textId="0CCED99A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AF2AE58" w14:textId="2A53B51B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7F1D44" w:rsidRPr="00AE2F84" w14:paraId="52A7E562" w14:textId="77777777" w:rsidTr="007F1D44">
        <w:trPr>
          <w:gridAfter w:val="1"/>
          <w:wAfter w:w="729" w:type="dxa"/>
          <w:trHeight w:val="45"/>
        </w:trPr>
        <w:tc>
          <w:tcPr>
            <w:tcW w:w="6660" w:type="dxa"/>
            <w:noWrap/>
            <w:vAlign w:val="center"/>
          </w:tcPr>
          <w:p w14:paraId="47538A39" w14:textId="231EDA0D" w:rsidR="007F1D44" w:rsidRPr="00645D74" w:rsidRDefault="007F1D44" w:rsidP="007F1D4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453145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Чистый процентный доход и прочие аналогичные расходы</w:t>
            </w:r>
          </w:p>
        </w:tc>
        <w:tc>
          <w:tcPr>
            <w:tcW w:w="15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AEA863E" w14:textId="403CBD80" w:rsidR="007F1D44" w:rsidRPr="00AE2F84" w:rsidRDefault="007F1D44" w:rsidP="007F1D44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2 465 120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422CFB0C" w14:textId="20CDBDF2" w:rsidR="007F1D44" w:rsidRPr="00AE2F84" w:rsidRDefault="007F1D44" w:rsidP="007F1D44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424 884 </w:t>
            </w:r>
          </w:p>
        </w:tc>
      </w:tr>
      <w:tr w:rsidR="007F1D44" w:rsidRPr="00AE2F84" w14:paraId="41B69A0A" w14:textId="77777777" w:rsidTr="007F1D44">
        <w:trPr>
          <w:gridAfter w:val="1"/>
          <w:wAfter w:w="729" w:type="dxa"/>
          <w:trHeight w:val="70"/>
        </w:trPr>
        <w:tc>
          <w:tcPr>
            <w:tcW w:w="6660" w:type="dxa"/>
            <w:noWrap/>
            <w:vAlign w:val="center"/>
          </w:tcPr>
          <w:p w14:paraId="0E17BB45" w14:textId="77777777" w:rsidR="007F1D44" w:rsidRPr="00D54A9B" w:rsidRDefault="007F1D44" w:rsidP="007F1D44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 w:themeColor="background1" w:themeShade="80"/>
            </w:tcBorders>
            <w:vAlign w:val="center"/>
          </w:tcPr>
          <w:p w14:paraId="3F77F14D" w14:textId="751DCC0E" w:rsidR="007F1D44" w:rsidRPr="00D54A9B" w:rsidRDefault="007F1D44" w:rsidP="007F1D44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556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7770E964" w14:textId="040032BC" w:rsidR="007F1D44" w:rsidRPr="00D54A9B" w:rsidRDefault="007F1D44" w:rsidP="007F1D44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</w:tr>
      <w:tr w:rsidR="007F1D44" w:rsidRPr="00AE2F84" w14:paraId="62E41608" w14:textId="77777777" w:rsidTr="007F1D44">
        <w:trPr>
          <w:gridAfter w:val="1"/>
          <w:wAfter w:w="729" w:type="dxa"/>
          <w:trHeight w:val="81"/>
        </w:trPr>
        <w:tc>
          <w:tcPr>
            <w:tcW w:w="6660" w:type="dxa"/>
            <w:noWrap/>
            <w:vAlign w:val="center"/>
          </w:tcPr>
          <w:p w14:paraId="15403D17" w14:textId="7F0BE78A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>Д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оходы</w:t>
            </w:r>
            <w:r w:rsidRPr="00645D74">
              <w:rPr>
                <w:rFonts w:ascii="PermianSerifTypeface" w:hAnsi="PermianSerifTypeface"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(Убытки)</w:t>
            </w: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от сделок, курсовых валютных разниц и переоценки драгоценных металлов</w:t>
            </w:r>
          </w:p>
        </w:tc>
        <w:tc>
          <w:tcPr>
            <w:tcW w:w="1562" w:type="dxa"/>
            <w:vAlign w:val="center"/>
          </w:tcPr>
          <w:p w14:paraId="5C744B75" w14:textId="753E9FF4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</w:rPr>
              <w:t>4</w:t>
            </w:r>
            <w:r>
              <w:rPr>
                <w:rFonts w:ascii="PermianSerifTypeface" w:hAnsi="PermianSerifTypeface"/>
                <w:sz w:val="22"/>
                <w:szCs w:val="22"/>
              </w:rPr>
              <w:t>13 286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747FB8DE" w14:textId="0FFCC3AF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3 659 430</w:t>
            </w: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7F1D44" w:rsidRPr="00AE2F84" w14:paraId="61C951A5" w14:textId="77777777" w:rsidTr="007F1D44">
        <w:trPr>
          <w:gridAfter w:val="1"/>
          <w:wAfter w:w="729" w:type="dxa"/>
          <w:trHeight w:val="81"/>
        </w:trPr>
        <w:tc>
          <w:tcPr>
            <w:tcW w:w="6660" w:type="dxa"/>
            <w:noWrap/>
            <w:vAlign w:val="center"/>
          </w:tcPr>
          <w:p w14:paraId="130F0FD1" w14:textId="706F8F6B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Убытки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562" w:type="dxa"/>
            <w:vAlign w:val="center"/>
          </w:tcPr>
          <w:p w14:paraId="43DE6F8F" w14:textId="7E8B4647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476AA85A" w14:textId="6EEBD116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5 929</w:t>
            </w: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7F1D44" w:rsidRPr="00AE2F84" w14:paraId="413F042C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32E14A2" w14:textId="2A0BFF25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Убытки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от переоценки ценных бумаг  </w:t>
            </w:r>
          </w:p>
        </w:tc>
        <w:tc>
          <w:tcPr>
            <w:tcW w:w="1562" w:type="dxa"/>
            <w:vAlign w:val="center"/>
          </w:tcPr>
          <w:p w14:paraId="79DA81FC" w14:textId="40140EB3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46 901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4EB99968" w14:textId="67C121E4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(12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6 520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7F1D44" w:rsidRPr="00AE2F84" w14:paraId="262F9600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09CF9EA9" w14:textId="541B381D" w:rsidR="007F1D44" w:rsidRPr="00AE2F84" w:rsidRDefault="007F1D44" w:rsidP="007F1D44">
            <w:pPr>
              <w:ind w:right="-120"/>
              <w:rPr>
                <w:rFonts w:ascii="PermianSerifTypeface" w:hAnsi="PermianSerifTypeface"/>
                <w:color w:val="000000"/>
                <w:lang w:val="ru-RU"/>
              </w:rPr>
            </w:pP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>(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</w:t>
            </w: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>)/</w:t>
            </w: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>Д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оходы</w:t>
            </w:r>
            <w:r w:rsidRPr="00AE2F84">
              <w:rPr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на</w:t>
            </w:r>
            <w:r w:rsidRPr="00AE2F84">
              <w:rPr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обесценение финансовых активов</w:t>
            </w:r>
          </w:p>
        </w:tc>
        <w:tc>
          <w:tcPr>
            <w:tcW w:w="1562" w:type="dxa"/>
            <w:vAlign w:val="center"/>
          </w:tcPr>
          <w:p w14:paraId="7D067303" w14:textId="5C84BB13" w:rsidR="007F1D44" w:rsidRPr="00FD6CA8" w:rsidRDefault="007F1D44" w:rsidP="007F1D44">
            <w:pPr>
              <w:jc w:val="right"/>
              <w:rPr>
                <w:rFonts w:ascii="PermianSerifTypeface" w:hAnsi="PermianSerifTypeface"/>
                <w:bCs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3 646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7B772E13" w14:textId="773E0D0E" w:rsidR="007F1D44" w:rsidRPr="00AF1B52" w:rsidRDefault="007F1D44" w:rsidP="007F1D44">
            <w:pPr>
              <w:jc w:val="right"/>
              <w:rPr>
                <w:rFonts w:ascii="PermianSerifTypeface" w:hAnsi="PermianSerifTypeface"/>
                <w:bCs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34 521</w:t>
            </w:r>
          </w:p>
        </w:tc>
      </w:tr>
      <w:tr w:rsidR="007F1D44" w:rsidRPr="00AE2F84" w14:paraId="633E014A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98FDA36" w14:textId="486133D7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доходы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0EB3155F" w14:textId="6B099DC5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53 631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0747A97E" w14:textId="2287BB23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79 128</w:t>
            </w:r>
          </w:p>
        </w:tc>
      </w:tr>
      <w:tr w:rsidR="007F1D44" w:rsidRPr="00AE2F84" w14:paraId="3F560A31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E95F334" w14:textId="066AA810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персонал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499FDAF2" w14:textId="6AF66E8C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264 073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149F5394" w14:textId="4C22FAAA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(216 744)</w:t>
            </w:r>
          </w:p>
        </w:tc>
      </w:tr>
      <w:tr w:rsidR="007F1D44" w:rsidRPr="00AE2F84" w14:paraId="15F7DAE9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2D1C0D5" w14:textId="686DCF83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23DF8CB6" w14:textId="0AFBE4ED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76 582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5225FA15" w14:textId="74F73A80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(645)</w:t>
            </w:r>
          </w:p>
        </w:tc>
      </w:tr>
      <w:tr w:rsidR="007F1D44" w:rsidRPr="00AE2F84" w14:paraId="33179A50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095E9F8" w14:textId="7DDFDFF6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износ и амортизацию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723DBA50" w14:textId="7C8A1982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25 592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noWrap/>
            <w:vAlign w:val="center"/>
          </w:tcPr>
          <w:p w14:paraId="45218C7E" w14:textId="4B8C2C2C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(24 951)</w:t>
            </w:r>
          </w:p>
        </w:tc>
      </w:tr>
      <w:tr w:rsidR="007F1D44" w:rsidRPr="00AE2F84" w14:paraId="3D558A28" w14:textId="77777777" w:rsidTr="007F1D44">
        <w:trPr>
          <w:gridAfter w:val="1"/>
          <w:wAfter w:w="729" w:type="dxa"/>
          <w:trHeight w:val="92"/>
        </w:trPr>
        <w:tc>
          <w:tcPr>
            <w:tcW w:w="6660" w:type="dxa"/>
            <w:tcBorders>
              <w:bottom w:val="nil"/>
            </w:tcBorders>
            <w:noWrap/>
            <w:vAlign w:val="center"/>
          </w:tcPr>
          <w:p w14:paraId="2B87AF0E" w14:textId="2B8AFBE4" w:rsidR="007F1D44" w:rsidRPr="00AE2F84" w:rsidRDefault="007F1D44" w:rsidP="007F1D44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операционные расходы</w:t>
            </w:r>
          </w:p>
        </w:tc>
        <w:tc>
          <w:tcPr>
            <w:tcW w:w="1562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0F536436" w14:textId="59018005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53 935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556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D3820F8" w14:textId="5B876E92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(46 001)</w:t>
            </w:r>
          </w:p>
        </w:tc>
      </w:tr>
      <w:tr w:rsidR="007F1D44" w:rsidRPr="00AE2F84" w14:paraId="1D72E6E3" w14:textId="77777777" w:rsidTr="007F1D44">
        <w:trPr>
          <w:gridAfter w:val="1"/>
          <w:wAfter w:w="729" w:type="dxa"/>
          <w:trHeight w:val="99"/>
        </w:trPr>
        <w:tc>
          <w:tcPr>
            <w:tcW w:w="666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5A205FD" w14:textId="13FF0F5B" w:rsidR="007F1D44" w:rsidRPr="00AE2F84" w:rsidRDefault="007F1D44" w:rsidP="007F1D4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АЯ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ЫЙ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ПРИБЫЛЬ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(УБЫТОК)</w:t>
            </w:r>
          </w:p>
        </w:tc>
        <w:tc>
          <w:tcPr>
            <w:tcW w:w="15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CC6C24" w14:textId="299919F5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  <w:tc>
          <w:tcPr>
            <w:tcW w:w="1556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45D6184" w14:textId="75A9C807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3 551 687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</w:tc>
      </w:tr>
      <w:tr w:rsidR="007F1D44" w:rsidRPr="00AE2F84" w14:paraId="1FE5198D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10646F7C" w14:textId="77777777" w:rsidR="007F1D44" w:rsidRPr="00AE2F84" w:rsidRDefault="007F1D44" w:rsidP="007F1D44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78159F6A" w14:textId="776A1CF2" w:rsidR="007F1D44" w:rsidRPr="00AE2F84" w:rsidRDefault="007F1D44" w:rsidP="007F1D44">
            <w:pPr>
              <w:spacing w:before="120"/>
              <w:contextualSpacing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noWrap/>
            <w:vAlign w:val="center"/>
          </w:tcPr>
          <w:p w14:paraId="7091AEA0" w14:textId="2073A601" w:rsidR="007F1D44" w:rsidRPr="00AE2F84" w:rsidRDefault="007F1D44" w:rsidP="007F1D44">
            <w:pPr>
              <w:spacing w:before="120"/>
              <w:contextualSpacing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</w:tr>
      <w:tr w:rsidR="007F1D44" w:rsidRPr="00AE2F84" w14:paraId="49B9092E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7E157A3D" w14:textId="66400164" w:rsidR="007F1D44" w:rsidRPr="00AE2F84" w:rsidRDefault="007F1D44" w:rsidP="007F1D44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68F34D8" w14:textId="62944C2D" w:rsidR="007F1D44" w:rsidRPr="00AE2F84" w:rsidRDefault="007F1D44" w:rsidP="007F1D4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0 </w:t>
            </w:r>
            <w:r w:rsidRPr="000B5B6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сентября</w:t>
            </w:r>
          </w:p>
          <w:p w14:paraId="0EEB07A2" w14:textId="1C67EF6A" w:rsidR="007F1D44" w:rsidRPr="007C4FCA" w:rsidRDefault="007F1D44" w:rsidP="007F1D4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42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9907810" w14:textId="3C185884" w:rsidR="007F1D44" w:rsidRPr="00AE2F84" w:rsidRDefault="007F1D44" w:rsidP="007F1D4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0 </w:t>
            </w:r>
            <w:r w:rsidRPr="000B5B6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сентября</w:t>
            </w:r>
          </w:p>
          <w:p w14:paraId="665AF013" w14:textId="0F136274" w:rsidR="007F1D44" w:rsidRPr="007C4FCA" w:rsidRDefault="007F1D44" w:rsidP="007F1D44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7F1D44" w:rsidRPr="00AE2F84" w14:paraId="028F721D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5AA2025A" w14:textId="77777777" w:rsidR="007F1D44" w:rsidRPr="00AE2F84" w:rsidRDefault="007F1D44" w:rsidP="007F1D4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35A522F" w14:textId="77777777" w:rsidR="007F1D44" w:rsidRDefault="007F1D44" w:rsidP="007F1D44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4410BF7" w14:textId="10602439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542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825012" w14:textId="77777777" w:rsidR="007F1D44" w:rsidRDefault="007F1D44" w:rsidP="007F1D44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E74D155" w14:textId="77E28E84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7F1D44" w:rsidRPr="00AE2F84" w14:paraId="764AA47F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541979E8" w14:textId="77777777" w:rsidR="007F1D44" w:rsidRPr="00AE2F84" w:rsidRDefault="007F1D44" w:rsidP="007F1D4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70669C09" w14:textId="77777777" w:rsidR="007F1D44" w:rsidRPr="00AE2F84" w:rsidRDefault="007F1D44" w:rsidP="007F1D44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noWrap/>
            <w:vAlign w:val="center"/>
          </w:tcPr>
          <w:p w14:paraId="2B7D058C" w14:textId="77777777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7F1D44" w:rsidRPr="00AE2F84" w14:paraId="064FF8B7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289597C5" w14:textId="07385997" w:rsidR="007F1D44" w:rsidRPr="00AE2F84" w:rsidRDefault="007F1D44" w:rsidP="007F1D4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Прочий совокупный доход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DEC2F52" w14:textId="77777777" w:rsidR="007F1D44" w:rsidRPr="00AE2F84" w:rsidRDefault="007F1D44" w:rsidP="007F1D44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542" w:type="dxa"/>
            <w:tcBorders>
              <w:top w:val="nil"/>
            </w:tcBorders>
            <w:noWrap/>
            <w:vAlign w:val="center"/>
          </w:tcPr>
          <w:p w14:paraId="38E00C98" w14:textId="77777777" w:rsidR="007F1D44" w:rsidRPr="00AE2F84" w:rsidRDefault="007F1D44" w:rsidP="007F1D4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7F1D44" w:rsidRPr="000B5B6A" w14:paraId="7B83B921" w14:textId="77777777" w:rsidTr="007F1D44">
        <w:trPr>
          <w:trHeight w:val="99"/>
        </w:trPr>
        <w:tc>
          <w:tcPr>
            <w:tcW w:w="8222" w:type="dxa"/>
            <w:gridSpan w:val="2"/>
            <w:noWrap/>
            <w:vAlign w:val="center"/>
          </w:tcPr>
          <w:p w14:paraId="2EA4DEA2" w14:textId="77777777" w:rsidR="007F1D44" w:rsidRPr="0088019D" w:rsidRDefault="007F1D44" w:rsidP="007F1D44">
            <w:pPr>
              <w:ind w:right="-301"/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 xml:space="preserve">Статьи, которые впоследствии могут быть </w:t>
            </w:r>
          </w:p>
          <w:p w14:paraId="4505419F" w14:textId="05FDCA5E" w:rsidR="007F1D44" w:rsidRPr="00AE2F84" w:rsidRDefault="007F1D44" w:rsidP="007F1D44">
            <w:pPr>
              <w:spacing w:after="60"/>
              <w:ind w:right="-30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proofErr w:type="spellStart"/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>реклассифицированы</w:t>
            </w:r>
            <w:proofErr w:type="spellEnd"/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 xml:space="preserve"> в состав прибыли или убытка</w:t>
            </w:r>
          </w:p>
        </w:tc>
        <w:tc>
          <w:tcPr>
            <w:tcW w:w="2285" w:type="dxa"/>
            <w:gridSpan w:val="3"/>
            <w:noWrap/>
            <w:vAlign w:val="center"/>
          </w:tcPr>
          <w:p w14:paraId="75B352FD" w14:textId="77777777" w:rsidR="007F1D44" w:rsidRPr="00AE2F84" w:rsidRDefault="007F1D44" w:rsidP="007F1D44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7F1D44" w:rsidRPr="00AE2F84" w14:paraId="6F696D64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</w:tcPr>
          <w:p w14:paraId="076225B2" w14:textId="2FDA3981" w:rsidR="007F1D44" w:rsidRPr="00AE2F84" w:rsidRDefault="007F1D44" w:rsidP="007F1D44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562" w:type="dxa"/>
            <w:vAlign w:val="center"/>
          </w:tcPr>
          <w:p w14:paraId="5B4CD722" w14:textId="4D09777E" w:rsidR="007F1D44" w:rsidRPr="00AE2F84" w:rsidRDefault="007F1D44" w:rsidP="007F1D44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482 306</w:t>
            </w:r>
          </w:p>
        </w:tc>
        <w:tc>
          <w:tcPr>
            <w:tcW w:w="1542" w:type="dxa"/>
            <w:noWrap/>
            <w:vAlign w:val="center"/>
          </w:tcPr>
          <w:p w14:paraId="2DE61968" w14:textId="4FEBE4D8" w:rsidR="007F1D44" w:rsidRPr="00AE2F84" w:rsidRDefault="007F1D44" w:rsidP="007F1D44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(304 387)</w:t>
            </w:r>
          </w:p>
        </w:tc>
      </w:tr>
      <w:tr w:rsidR="007F1D44" w:rsidRPr="00AE2F84" w14:paraId="4E70C11E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</w:tcPr>
          <w:p w14:paraId="3A968186" w14:textId="6F5521E0" w:rsidR="007F1D44" w:rsidRPr="00AE2F84" w:rsidRDefault="007F1D44" w:rsidP="007F1D44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3AF3D69C" w14:textId="7F39F005" w:rsidR="007F1D44" w:rsidRPr="00AE2F84" w:rsidRDefault="007F1D44" w:rsidP="007F1D4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3 011</w:t>
            </w: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42" w:type="dxa"/>
            <w:tcBorders>
              <w:bottom w:val="nil"/>
            </w:tcBorders>
            <w:noWrap/>
            <w:vAlign w:val="center"/>
          </w:tcPr>
          <w:p w14:paraId="377CEBD9" w14:textId="27B6FFB9" w:rsidR="007F1D44" w:rsidRPr="00AE2F84" w:rsidRDefault="007F1D44" w:rsidP="007F1D4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4 521</w:t>
            </w:r>
          </w:p>
        </w:tc>
      </w:tr>
      <w:tr w:rsidR="007F1D44" w:rsidRPr="00AE2F84" w14:paraId="63160F17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tcBorders>
              <w:bottom w:val="nil"/>
            </w:tcBorders>
            <w:noWrap/>
          </w:tcPr>
          <w:p w14:paraId="56AD7B35" w14:textId="43693C4F" w:rsidR="007F1D44" w:rsidRPr="00AE2F84" w:rsidRDefault="007F1D44" w:rsidP="007F1D44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Разницы от обесценения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585C7BE4" w14:textId="6CB9D917" w:rsidR="007F1D44" w:rsidRPr="00AE2F84" w:rsidRDefault="007F1D44" w:rsidP="007F1D4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542" w:type="dxa"/>
            <w:tcBorders>
              <w:bottom w:val="nil"/>
            </w:tcBorders>
            <w:noWrap/>
            <w:vAlign w:val="center"/>
          </w:tcPr>
          <w:p w14:paraId="6F09B949" w14:textId="327D1A19" w:rsidR="007F1D44" w:rsidRPr="00AE2F84" w:rsidRDefault="007F1D44" w:rsidP="007F1D4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3 465</w:t>
            </w:r>
          </w:p>
        </w:tc>
      </w:tr>
      <w:tr w:rsidR="007F1D44" w:rsidRPr="00AE2F84" w14:paraId="00962BD4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174CA6E7" w14:textId="1632485E" w:rsidR="007F1D44" w:rsidRPr="00AE2F84" w:rsidRDefault="007F1D44" w:rsidP="007F1D4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ВСЕГО СОВОКУПНЫЙ РЕЗУЛЬТАТ </w:t>
            </w:r>
            <w:r w:rsidRPr="004F35F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ЗА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5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2AB9B92" w14:textId="30CA2923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2 941 395</w:t>
            </w:r>
          </w:p>
        </w:tc>
        <w:tc>
          <w:tcPr>
            <w:tcW w:w="154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C7C1DF6" w14:textId="045F0C46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3 848 088</w:t>
            </w: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7F1D44" w:rsidRPr="00AE2F84" w14:paraId="1EC874CA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noWrap/>
            <w:vAlign w:val="center"/>
          </w:tcPr>
          <w:p w14:paraId="1C1C261B" w14:textId="77777777" w:rsidR="007F1D44" w:rsidRPr="00AE2F84" w:rsidRDefault="007F1D44" w:rsidP="007F1D4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EEE9539" w14:textId="77777777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42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1DFB8FD" w14:textId="77777777" w:rsidR="007F1D44" w:rsidRPr="00AE2F84" w:rsidRDefault="007F1D44" w:rsidP="007F1D44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7F1D44" w:rsidRPr="000B5B6A" w14:paraId="5A103E92" w14:textId="77777777" w:rsidTr="00AE2F84">
        <w:trPr>
          <w:trHeight w:val="99"/>
        </w:trPr>
        <w:tc>
          <w:tcPr>
            <w:tcW w:w="10507" w:type="dxa"/>
            <w:gridSpan w:val="5"/>
            <w:tcBorders>
              <w:bottom w:val="nil"/>
            </w:tcBorders>
            <w:noWrap/>
            <w:vAlign w:val="center"/>
          </w:tcPr>
          <w:p w14:paraId="0B3529AD" w14:textId="77777777" w:rsidR="007F1D44" w:rsidRPr="00AE2F84" w:rsidRDefault="007F1D44" w:rsidP="007F1D44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  <w:p w14:paraId="118C7F7B" w14:textId="26CE984E" w:rsidR="007F1D44" w:rsidRPr="00AE2F84" w:rsidRDefault="007F1D44" w:rsidP="007F1D44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ОПРЕДЕЛЕНИЕ ПРИБЫЛ</w:t>
            </w:r>
            <w:r w:rsidRPr="0088019D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И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, ПОДЛЕЖАЩАЯ РАСПРЕДЕЛЕНИЮ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7C4FC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ОБЩЕГО</w:t>
            </w:r>
            <w:r w:rsidRPr="00DE4338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УБЫТКА</w:t>
            </w:r>
            <w:r w:rsidRPr="007C4FC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</w:p>
          <w:p w14:paraId="56035CE9" w14:textId="77777777" w:rsidR="007F1D44" w:rsidRPr="00AE2F84" w:rsidRDefault="007F1D44" w:rsidP="007F1D44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7F1D44" w:rsidRPr="00AE2F84" w14:paraId="76ABF14D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tcBorders>
              <w:bottom w:val="nil"/>
            </w:tcBorders>
            <w:noWrap/>
            <w:vAlign w:val="center"/>
          </w:tcPr>
          <w:p w14:paraId="3C3D3E68" w14:textId="72BA3E18" w:rsidR="007F1D44" w:rsidRPr="00AE2F84" w:rsidRDefault="007F1D44" w:rsidP="007F1D4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АЯ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ЫЙ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ПРИБЫЛЬ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(УБЫТОК)</w:t>
            </w:r>
          </w:p>
        </w:tc>
        <w:tc>
          <w:tcPr>
            <w:tcW w:w="15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8FEDAE" w14:textId="1D5AE3E4" w:rsidR="007F1D44" w:rsidRPr="00EB45E9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F53091"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  <w:tc>
          <w:tcPr>
            <w:tcW w:w="154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09DF424" w14:textId="5EFAA25E" w:rsidR="007F1D44" w:rsidRPr="00AE2F84" w:rsidRDefault="007F1D44" w:rsidP="007F1D4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3 551 687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</w:tc>
      </w:tr>
      <w:tr w:rsidR="007F1D44" w:rsidRPr="00AE2F84" w14:paraId="70095E7E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tcBorders>
              <w:top w:val="nil"/>
              <w:bottom w:val="nil"/>
            </w:tcBorders>
            <w:noWrap/>
            <w:vAlign w:val="center"/>
          </w:tcPr>
          <w:p w14:paraId="3D550A4A" w14:textId="72F4B7B8" w:rsidR="007F1D44" w:rsidRPr="00AE2F84" w:rsidRDefault="007F1D44" w:rsidP="007F1D44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(О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тчисление)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/П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окрытие нереализованных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(прибыли)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убытков от курсовых разниц от переоценки валютных резервов</w:t>
            </w:r>
          </w:p>
        </w:tc>
        <w:tc>
          <w:tcPr>
            <w:tcW w:w="1562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2788158" w14:textId="42E55AC6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268 656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42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406B2E1" w14:textId="5033E556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3 525 262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</w:tr>
      <w:tr w:rsidR="007F1D44" w:rsidRPr="00AE2F84" w14:paraId="5EE9209E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tcBorders>
              <w:top w:val="nil"/>
              <w:bottom w:val="nil"/>
            </w:tcBorders>
            <w:noWrap/>
            <w:vAlign w:val="center"/>
          </w:tcPr>
          <w:p w14:paraId="327B092D" w14:textId="314CAB79" w:rsidR="007F1D44" w:rsidRPr="00AE2F84" w:rsidRDefault="007F1D44" w:rsidP="007F1D44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(О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тчисление)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/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П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окрытие нереализованных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(прибыли)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убытков</w:t>
            </w:r>
            <w:r w:rsidRPr="00453145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 xml:space="preserve"> от разниц от переоценки драгоценных металлов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351BD180" w14:textId="73D83990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25 310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42" w:type="dxa"/>
            <w:tcBorders>
              <w:top w:val="nil"/>
              <w:bottom w:val="nil"/>
            </w:tcBorders>
            <w:noWrap/>
            <w:vAlign w:val="center"/>
          </w:tcPr>
          <w:p w14:paraId="0740E04A" w14:textId="71F1F160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288</w:t>
            </w:r>
          </w:p>
        </w:tc>
      </w:tr>
      <w:tr w:rsidR="007F1D44" w:rsidRPr="00AE2F84" w14:paraId="288D89D7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tcBorders>
              <w:top w:val="nil"/>
              <w:bottom w:val="nil"/>
            </w:tcBorders>
            <w:noWrap/>
            <w:vAlign w:val="center"/>
          </w:tcPr>
          <w:p w14:paraId="30952DE8" w14:textId="77777777" w:rsidR="007F1D44" w:rsidRPr="00EB45E9" w:rsidRDefault="007F1D44" w:rsidP="007F1D44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60EF552" w14:textId="77777777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542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6E63509" w14:textId="77777777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7F1D44" w:rsidRPr="00AE2F84" w14:paraId="593B5691" w14:textId="77777777" w:rsidTr="007F1D44">
        <w:trPr>
          <w:gridAfter w:val="2"/>
          <w:wAfter w:w="743" w:type="dxa"/>
          <w:trHeight w:val="99"/>
        </w:trPr>
        <w:tc>
          <w:tcPr>
            <w:tcW w:w="666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8EDC257" w14:textId="5A59D2AC" w:rsidR="007F1D44" w:rsidRPr="00AE2F84" w:rsidRDefault="007F1D44" w:rsidP="007F1D4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 ПОДЛЕЖАЩАЯ РАСПРЕДЕЛЕНИЮ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(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ОБЩИЙ</w:t>
            </w:r>
            <w:r w:rsidRPr="00DE4338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УБЫТОК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)</w:t>
            </w:r>
            <w:r w:rsidRPr="00AE2F84">
              <w:rPr>
                <w:rStyle w:val="EndnoteReference"/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endnoteReference w:id="1"/>
            </w:r>
          </w:p>
        </w:tc>
        <w:tc>
          <w:tcPr>
            <w:tcW w:w="15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455727" w14:textId="49254F22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2 167 342</w:t>
            </w:r>
          </w:p>
        </w:tc>
        <w:tc>
          <w:tcPr>
            <w:tcW w:w="154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32D3AF3" w14:textId="69C5E79C" w:rsidR="007F1D44" w:rsidRPr="00AE2F84" w:rsidRDefault="007F1D44" w:rsidP="007F1D4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26 137</w:t>
            </w: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)</w:t>
            </w:r>
          </w:p>
        </w:tc>
      </w:tr>
    </w:tbl>
    <w:p w14:paraId="5474CDCB" w14:textId="77777777" w:rsidR="009333FA" w:rsidRDefault="009333FA" w:rsidP="009333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CDE9BA6" w14:textId="3EC9DF4A" w:rsidR="00D13CB1" w:rsidRDefault="00D13CB1" w:rsidP="00D13CB1">
      <w:pPr>
        <w:spacing w:after="0" w:line="240" w:lineRule="auto"/>
        <w:jc w:val="both"/>
      </w:pPr>
    </w:p>
    <w:p w14:paraId="1E9E70B6" w14:textId="3E7C0A0A" w:rsidR="007B5250" w:rsidRDefault="007B5250" w:rsidP="00D13CB1">
      <w:pPr>
        <w:spacing w:after="0" w:line="240" w:lineRule="auto"/>
        <w:jc w:val="both"/>
      </w:pPr>
    </w:p>
    <w:p w14:paraId="3799EA50" w14:textId="26BEE03F" w:rsidR="00F173B7" w:rsidRDefault="00F173B7" w:rsidP="00D13CB1">
      <w:pPr>
        <w:spacing w:after="0" w:line="240" w:lineRule="auto"/>
        <w:jc w:val="both"/>
      </w:pPr>
    </w:p>
    <w:p w14:paraId="03AD9AEB" w14:textId="361CEE88" w:rsidR="00F173B7" w:rsidRDefault="00F173B7" w:rsidP="00D13CB1">
      <w:pPr>
        <w:spacing w:after="0" w:line="240" w:lineRule="auto"/>
        <w:jc w:val="both"/>
      </w:pPr>
    </w:p>
    <w:p w14:paraId="2E7C03B1" w14:textId="66A675F0" w:rsidR="00F173B7" w:rsidRDefault="00F173B7" w:rsidP="00D13CB1">
      <w:pPr>
        <w:spacing w:after="0" w:line="240" w:lineRule="auto"/>
        <w:jc w:val="both"/>
      </w:pPr>
    </w:p>
    <w:p w14:paraId="380DC253" w14:textId="3AD019AD" w:rsidR="00D54A9B" w:rsidRDefault="00D54A9B" w:rsidP="00D13CB1">
      <w:pPr>
        <w:spacing w:after="0" w:line="240" w:lineRule="auto"/>
        <w:jc w:val="both"/>
      </w:pPr>
    </w:p>
    <w:p w14:paraId="502F37C9" w14:textId="77777777" w:rsidR="00F173B7" w:rsidRPr="007F1D44" w:rsidRDefault="00F173B7" w:rsidP="00D13CB1">
      <w:pPr>
        <w:spacing w:after="0" w:line="240" w:lineRule="auto"/>
        <w:jc w:val="both"/>
        <w:rPr>
          <w:lang w:val="ru-RU"/>
        </w:rPr>
      </w:pPr>
    </w:p>
    <w:p w14:paraId="1E706B3D" w14:textId="77777777" w:rsidR="00D54A9B" w:rsidRPr="006C519D" w:rsidRDefault="00D54A9B" w:rsidP="00D13CB1">
      <w:pPr>
        <w:spacing w:after="0" w:line="240" w:lineRule="auto"/>
        <w:jc w:val="both"/>
        <w:rPr>
          <w:lang w:val="ro-RO"/>
        </w:rPr>
      </w:pPr>
    </w:p>
    <w:sectPr w:rsidR="00D54A9B" w:rsidRPr="006C519D" w:rsidSect="002A3881">
      <w:headerReference w:type="default" r:id="rId9"/>
      <w:footerReference w:type="even" r:id="rId10"/>
      <w:footnotePr>
        <w:numFmt w:val="chicago"/>
      </w:footnotePr>
      <w:endnotePr>
        <w:numFmt w:val="chicago"/>
      </w:endnotePr>
      <w:type w:val="continuous"/>
      <w:pgSz w:w="11906" w:h="16838"/>
      <w:pgMar w:top="1560" w:right="851" w:bottom="851" w:left="1701" w:header="113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E0A55" w14:textId="77777777" w:rsidR="00617BFA" w:rsidRDefault="00617BFA" w:rsidP="00A75602">
      <w:pPr>
        <w:spacing w:after="0" w:line="240" w:lineRule="auto"/>
      </w:pPr>
      <w:r>
        <w:separator/>
      </w:r>
    </w:p>
  </w:endnote>
  <w:endnote w:type="continuationSeparator" w:id="0">
    <w:p w14:paraId="12E50422" w14:textId="77777777" w:rsidR="00617BFA" w:rsidRDefault="00617BFA" w:rsidP="00A75602">
      <w:pPr>
        <w:spacing w:after="0" w:line="240" w:lineRule="auto"/>
      </w:pPr>
      <w:r>
        <w:continuationSeparator/>
      </w:r>
    </w:p>
  </w:endnote>
  <w:endnote w:id="1">
    <w:p w14:paraId="23748A1E" w14:textId="54FD3E95" w:rsidR="007F1D44" w:rsidRPr="007B5250" w:rsidRDefault="007F1D44">
      <w:pPr>
        <w:pStyle w:val="EndnoteText"/>
        <w:rPr>
          <w:lang w:val="ru-RU"/>
        </w:rPr>
      </w:pPr>
      <w:r w:rsidRPr="004D120A">
        <w:rPr>
          <w:rStyle w:val="EndnoteReference"/>
          <w:sz w:val="18"/>
          <w:szCs w:val="18"/>
          <w:lang w:val="ru-RU"/>
        </w:rPr>
        <w:t>*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соответствии со ст.20 Закона о Национальном банке Молдовы №. 548/1995 прибыль</w:t>
      </w:r>
      <w:r w:rsidRPr="007F1D44">
        <w:rPr>
          <w:lang w:val="ru-RU"/>
        </w:rPr>
        <w:t xml:space="preserve"> </w:t>
      </w:r>
      <w:r w:rsidRPr="007F1D44">
        <w:rPr>
          <w:rFonts w:ascii="PermianSerifTypeface" w:hAnsi="PermianSerifTypeface"/>
          <w:bCs/>
          <w:i/>
          <w:sz w:val="18"/>
          <w:szCs w:val="18"/>
          <w:lang w:val="ru-RU"/>
        </w:rPr>
        <w:t>подлежащая распределению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>/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общий убыток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определяется и отражается в конце финансового года, поэтому прибыль</w:t>
      </w:r>
      <w:r w:rsidRPr="007F1D44">
        <w:rPr>
          <w:lang w:val="ru-RU"/>
        </w:rPr>
        <w:t xml:space="preserve"> </w:t>
      </w:r>
      <w:r w:rsidRPr="007F1D44">
        <w:rPr>
          <w:rFonts w:ascii="PermianSerifTypeface" w:hAnsi="PermianSerifTypeface"/>
          <w:bCs/>
          <w:i/>
          <w:sz w:val="18"/>
          <w:szCs w:val="18"/>
          <w:lang w:val="ru-RU"/>
        </w:rPr>
        <w:t>подлежащая распределению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>/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общий убыток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промежуточной финансовой отчетности представлены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только в информационных целях.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F6A1" w14:textId="32A07BAA" w:rsidR="006C519D" w:rsidRPr="008E0A33" w:rsidRDefault="006C519D" w:rsidP="006C519D">
    <w:pPr>
      <w:jc w:val="both"/>
      <w:rPr>
        <w:rFonts w:ascii="PermianSerifTypeface" w:hAnsi="PermianSerifTypeface"/>
        <w:sz w:val="18"/>
        <w:szCs w:val="18"/>
        <w:lang w:val="ro-RO"/>
      </w:rPr>
    </w:pPr>
    <w:bookmarkStart w:id="0" w:name="_Hlk106100044"/>
    <w:r>
      <w:rPr>
        <w:rFonts w:ascii="PermianSerifTypeface" w:hAnsi="PermianSerifTypeface"/>
        <w:i/>
        <w:sz w:val="18"/>
        <w:szCs w:val="18"/>
        <w:lang w:val="ru-RU"/>
      </w:rPr>
      <w:ptab w:relativeTo="indent" w:alignment="center" w:leader="none"/>
    </w:r>
  </w:p>
  <w:bookmarkEnd w:id="0"/>
  <w:p w14:paraId="0AF0A472" w14:textId="6FF62CFD" w:rsidR="006C519D" w:rsidRPr="006C519D" w:rsidRDefault="006C519D">
    <w:pPr>
      <w:pStyle w:val="Footer"/>
      <w:rPr>
        <w:lang w:val="ro-RO"/>
      </w:rPr>
    </w:pPr>
  </w:p>
  <w:p w14:paraId="59157135" w14:textId="77777777" w:rsidR="006C519D" w:rsidRPr="006C519D" w:rsidRDefault="006C519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BB1FD" w14:textId="77777777" w:rsidR="00617BFA" w:rsidRDefault="00617BFA" w:rsidP="00A75602">
      <w:pPr>
        <w:spacing w:after="0" w:line="240" w:lineRule="auto"/>
      </w:pPr>
      <w:r>
        <w:separator/>
      </w:r>
    </w:p>
  </w:footnote>
  <w:footnote w:type="continuationSeparator" w:id="0">
    <w:p w14:paraId="3D69BC43" w14:textId="77777777" w:rsidR="00617BFA" w:rsidRDefault="00617BF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D9E9" w14:textId="0B7C1BF5" w:rsidR="00523554" w:rsidRPr="007D52A5" w:rsidRDefault="008D7347" w:rsidP="007D52A5">
    <w:pPr>
      <w:pStyle w:val="Header"/>
      <w:rPr>
        <w:sz w:val="12"/>
        <w:szCs w:val="12"/>
      </w:rPr>
    </w:pPr>
    <w:r w:rsidRPr="007D52A5">
      <w:rPr>
        <w:noProof/>
        <w:sz w:val="12"/>
        <w:szCs w:val="12"/>
        <w:lang w:val="en-US"/>
      </w:rPr>
      <w:drawing>
        <wp:anchor distT="0" distB="0" distL="114300" distR="114300" simplePos="0" relativeHeight="251658240" behindDoc="0" locked="0" layoutInCell="1" allowOverlap="1" wp14:anchorId="33492E3E" wp14:editId="2B02052F">
          <wp:simplePos x="0" y="0"/>
          <wp:positionH relativeFrom="margin">
            <wp:posOffset>-687070</wp:posOffset>
          </wp:positionH>
          <wp:positionV relativeFrom="paragraph">
            <wp:posOffset>-431165</wp:posOffset>
          </wp:positionV>
          <wp:extent cx="3545840" cy="327025"/>
          <wp:effectExtent l="0" t="0" r="0" b="0"/>
          <wp:wrapTopAndBottom/>
          <wp:docPr id="15" name="Picture 15" descr="C:\IVN\Web BNM\Server - NEWWEB\brandbook\Logo BNM\RU - Logo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IVN\Web BNM\Server - NEWWEB\brandbook\Logo BNM\RU -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84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8200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31DA2"/>
    <w:rsid w:val="00040059"/>
    <w:rsid w:val="00044A74"/>
    <w:rsid w:val="00076A70"/>
    <w:rsid w:val="000B5B6A"/>
    <w:rsid w:val="000D2E3D"/>
    <w:rsid w:val="00102722"/>
    <w:rsid w:val="00107B9F"/>
    <w:rsid w:val="00110B13"/>
    <w:rsid w:val="00113D03"/>
    <w:rsid w:val="001268C3"/>
    <w:rsid w:val="001554E3"/>
    <w:rsid w:val="001608C6"/>
    <w:rsid w:val="001A0647"/>
    <w:rsid w:val="001E2FB9"/>
    <w:rsid w:val="001F0F8E"/>
    <w:rsid w:val="0020756A"/>
    <w:rsid w:val="0020757F"/>
    <w:rsid w:val="002076F4"/>
    <w:rsid w:val="002155D1"/>
    <w:rsid w:val="0022150A"/>
    <w:rsid w:val="002311DC"/>
    <w:rsid w:val="00237D20"/>
    <w:rsid w:val="0024004F"/>
    <w:rsid w:val="00247B1E"/>
    <w:rsid w:val="002573D1"/>
    <w:rsid w:val="00262D70"/>
    <w:rsid w:val="00282733"/>
    <w:rsid w:val="002A3881"/>
    <w:rsid w:val="002A6DDC"/>
    <w:rsid w:val="003354BC"/>
    <w:rsid w:val="0034007A"/>
    <w:rsid w:val="00344677"/>
    <w:rsid w:val="00356CB3"/>
    <w:rsid w:val="00387D1C"/>
    <w:rsid w:val="003C0049"/>
    <w:rsid w:val="003C3F85"/>
    <w:rsid w:val="003F3E6A"/>
    <w:rsid w:val="0040151E"/>
    <w:rsid w:val="00407039"/>
    <w:rsid w:val="00453145"/>
    <w:rsid w:val="0045787B"/>
    <w:rsid w:val="0046214E"/>
    <w:rsid w:val="00482C44"/>
    <w:rsid w:val="0048691E"/>
    <w:rsid w:val="004A3640"/>
    <w:rsid w:val="004A4B2E"/>
    <w:rsid w:val="004B5663"/>
    <w:rsid w:val="004D26B6"/>
    <w:rsid w:val="004F0B46"/>
    <w:rsid w:val="00523554"/>
    <w:rsid w:val="00556D46"/>
    <w:rsid w:val="0056081C"/>
    <w:rsid w:val="0056372F"/>
    <w:rsid w:val="00580BA8"/>
    <w:rsid w:val="005F4718"/>
    <w:rsid w:val="00617BFA"/>
    <w:rsid w:val="006402E5"/>
    <w:rsid w:val="00645D74"/>
    <w:rsid w:val="006510BD"/>
    <w:rsid w:val="00671033"/>
    <w:rsid w:val="00673758"/>
    <w:rsid w:val="00681CD2"/>
    <w:rsid w:val="0069326E"/>
    <w:rsid w:val="006B30D5"/>
    <w:rsid w:val="006B392D"/>
    <w:rsid w:val="006C519D"/>
    <w:rsid w:val="006D4DE8"/>
    <w:rsid w:val="00710C4E"/>
    <w:rsid w:val="007332C7"/>
    <w:rsid w:val="00741C2B"/>
    <w:rsid w:val="00745881"/>
    <w:rsid w:val="0075435B"/>
    <w:rsid w:val="00786B52"/>
    <w:rsid w:val="00795661"/>
    <w:rsid w:val="007A56F6"/>
    <w:rsid w:val="007B1108"/>
    <w:rsid w:val="007B3650"/>
    <w:rsid w:val="007B5250"/>
    <w:rsid w:val="007B55D2"/>
    <w:rsid w:val="007C4FCA"/>
    <w:rsid w:val="007D52A5"/>
    <w:rsid w:val="007F012B"/>
    <w:rsid w:val="007F0A91"/>
    <w:rsid w:val="007F1D44"/>
    <w:rsid w:val="00812AFE"/>
    <w:rsid w:val="008230B8"/>
    <w:rsid w:val="0082438F"/>
    <w:rsid w:val="00862980"/>
    <w:rsid w:val="008D6253"/>
    <w:rsid w:val="008D7347"/>
    <w:rsid w:val="008E11B5"/>
    <w:rsid w:val="008F0F5F"/>
    <w:rsid w:val="009333FA"/>
    <w:rsid w:val="009418F5"/>
    <w:rsid w:val="00947684"/>
    <w:rsid w:val="009A296D"/>
    <w:rsid w:val="009F5BD8"/>
    <w:rsid w:val="009F70CA"/>
    <w:rsid w:val="00A07A6F"/>
    <w:rsid w:val="00A7145C"/>
    <w:rsid w:val="00A75602"/>
    <w:rsid w:val="00A8701E"/>
    <w:rsid w:val="00AB3FBB"/>
    <w:rsid w:val="00AC3268"/>
    <w:rsid w:val="00AE2F84"/>
    <w:rsid w:val="00AE44CE"/>
    <w:rsid w:val="00AF4D97"/>
    <w:rsid w:val="00B03941"/>
    <w:rsid w:val="00B33CAA"/>
    <w:rsid w:val="00B51CD4"/>
    <w:rsid w:val="00B612CE"/>
    <w:rsid w:val="00BA582E"/>
    <w:rsid w:val="00BC55EE"/>
    <w:rsid w:val="00BD417C"/>
    <w:rsid w:val="00BD5AE8"/>
    <w:rsid w:val="00BF07F5"/>
    <w:rsid w:val="00BF38D8"/>
    <w:rsid w:val="00C06FA5"/>
    <w:rsid w:val="00C54BD6"/>
    <w:rsid w:val="00C729BC"/>
    <w:rsid w:val="00C775B6"/>
    <w:rsid w:val="00CA3AE8"/>
    <w:rsid w:val="00CC3788"/>
    <w:rsid w:val="00CE2313"/>
    <w:rsid w:val="00CE6AB1"/>
    <w:rsid w:val="00D021BC"/>
    <w:rsid w:val="00D06B12"/>
    <w:rsid w:val="00D12BA6"/>
    <w:rsid w:val="00D13CB1"/>
    <w:rsid w:val="00D3059E"/>
    <w:rsid w:val="00D409DD"/>
    <w:rsid w:val="00D54A9B"/>
    <w:rsid w:val="00D54ECF"/>
    <w:rsid w:val="00D6024F"/>
    <w:rsid w:val="00D7414C"/>
    <w:rsid w:val="00D74695"/>
    <w:rsid w:val="00D76117"/>
    <w:rsid w:val="00DA4BF4"/>
    <w:rsid w:val="00DC21D0"/>
    <w:rsid w:val="00DE21E8"/>
    <w:rsid w:val="00DE7C44"/>
    <w:rsid w:val="00E121E1"/>
    <w:rsid w:val="00E270C0"/>
    <w:rsid w:val="00E377EC"/>
    <w:rsid w:val="00E53554"/>
    <w:rsid w:val="00E73BD7"/>
    <w:rsid w:val="00E95C86"/>
    <w:rsid w:val="00EB0E0F"/>
    <w:rsid w:val="00EB45E9"/>
    <w:rsid w:val="00EB48FA"/>
    <w:rsid w:val="00EC3857"/>
    <w:rsid w:val="00EC666F"/>
    <w:rsid w:val="00ED703E"/>
    <w:rsid w:val="00F06A25"/>
    <w:rsid w:val="00F173B7"/>
    <w:rsid w:val="00F2474C"/>
    <w:rsid w:val="00F31C8C"/>
    <w:rsid w:val="00F512C5"/>
    <w:rsid w:val="00F80F20"/>
    <w:rsid w:val="00F95C01"/>
    <w:rsid w:val="00FB21AC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0E4CE1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3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de6244c5-c850-46a9-85b6-506f992a6b08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9937-0C06-401C-846F-D4B37F89C5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22381BA3-9F86-4118-906F-EB37A266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2024-12-09T18:13:00Z</dcterms:created>
  <cp:lastPrinted>2023-10-20T14:51:00Z</cp:lastPrinted>
  <dcterms:modified xsi:type="dcterms:W3CDTF">2024-12-10T08:21:00Z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de6244c5-c850-46a9-85b6-506f992a6b08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2024-12-06T08:33:24Z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9e2f2712-531c-4d60-aade-8fe96c2d34c3</vt:lpwstr>
  </property>
  <property fmtid="{D5CDD505-2E9C-101B-9397-08002B2CF9AE}" pid="10" name="MSIP_Label_38962dcf-d39f-4edc-a396-338a56ba9170_ContentBits">
    <vt:lpwstr>0</vt:lpwstr>
  </property>
</Properties>
</file>